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539" w:rsidRDefault="00576539" w:rsidP="00576539">
      <w:pPr>
        <w:jc w:val="center"/>
        <w:rPr>
          <w:rFonts w:ascii="標楷體" w:eastAsia="標楷體" w:hAnsi="標楷體"/>
          <w:sz w:val="32"/>
          <w:szCs w:val="32"/>
        </w:rPr>
      </w:pPr>
      <w:r w:rsidRPr="00BA62C9">
        <w:rPr>
          <w:rFonts w:ascii="標楷體" w:eastAsia="標楷體" w:hAnsi="標楷體" w:hint="eastAsia"/>
          <w:sz w:val="32"/>
          <w:szCs w:val="32"/>
        </w:rPr>
        <w:t>國立東華大學課程設計與潛能開發學系</w:t>
      </w:r>
      <w:r>
        <w:rPr>
          <w:rFonts w:ascii="標楷體" w:eastAsia="標楷體" w:hAnsi="標楷體" w:hint="eastAsia"/>
          <w:sz w:val="32"/>
          <w:szCs w:val="32"/>
        </w:rPr>
        <w:t>科學</w:t>
      </w:r>
      <w:r w:rsidRPr="00BA62C9">
        <w:rPr>
          <w:rFonts w:ascii="標楷體" w:eastAsia="標楷體" w:hAnsi="標楷體" w:hint="eastAsia"/>
          <w:sz w:val="32"/>
          <w:szCs w:val="32"/>
        </w:rPr>
        <w:t>教育</w:t>
      </w:r>
      <w:r>
        <w:rPr>
          <w:rFonts w:ascii="標楷體" w:eastAsia="標楷體" w:hAnsi="標楷體" w:hint="eastAsia"/>
          <w:sz w:val="32"/>
          <w:szCs w:val="32"/>
        </w:rPr>
        <w:t>博</w:t>
      </w:r>
      <w:r w:rsidRPr="00BA62C9">
        <w:rPr>
          <w:rFonts w:ascii="標楷體" w:eastAsia="標楷體" w:hAnsi="標楷體" w:hint="eastAsia"/>
          <w:sz w:val="32"/>
          <w:szCs w:val="32"/>
        </w:rPr>
        <w:t>士班修業要點</w:t>
      </w:r>
    </w:p>
    <w:p w:rsidR="00576539" w:rsidRDefault="00576539" w:rsidP="00576539">
      <w:pPr>
        <w:spacing w:line="0" w:lineRule="atLeast"/>
        <w:ind w:firstLineChars="3550" w:firstLine="5680"/>
        <w:rPr>
          <w:rFonts w:ascii="標楷體" w:eastAsia="標楷體" w:hAnsi="標楷體"/>
          <w:sz w:val="16"/>
          <w:szCs w:val="16"/>
        </w:rPr>
      </w:pPr>
      <w:bookmarkStart w:id="0" w:name="_GoBack"/>
      <w:bookmarkEnd w:id="0"/>
      <w:r>
        <w:rPr>
          <w:rFonts w:ascii="標楷體" w:eastAsia="標楷體" w:hAnsi="標楷體" w:hint="eastAsia"/>
          <w:sz w:val="16"/>
          <w:szCs w:val="16"/>
        </w:rPr>
        <w:t>101.3.13一百學年度第一學期第1次系務會議審議通過</w:t>
      </w:r>
    </w:p>
    <w:p w:rsidR="00576539" w:rsidRDefault="00576539" w:rsidP="00576539">
      <w:pPr>
        <w:spacing w:line="0" w:lineRule="atLeast"/>
        <w:ind w:firstLineChars="3550" w:firstLine="5680"/>
        <w:rPr>
          <w:rFonts w:ascii="標楷體" w:eastAsia="標楷體" w:hAnsi="標楷體"/>
          <w:sz w:val="16"/>
          <w:szCs w:val="16"/>
        </w:rPr>
      </w:pPr>
      <w:r>
        <w:rPr>
          <w:rFonts w:ascii="標楷體" w:eastAsia="標楷體" w:hAnsi="標楷體" w:hint="eastAsia"/>
          <w:sz w:val="16"/>
          <w:szCs w:val="16"/>
        </w:rPr>
        <w:t>101.5.21一百學年度第一學期系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會議修正通過</w:t>
      </w:r>
    </w:p>
    <w:p w:rsidR="00525A31" w:rsidRDefault="00525A31" w:rsidP="00525A31">
      <w:pPr>
        <w:spacing w:line="0" w:lineRule="atLeast"/>
        <w:ind w:firstLineChars="3550" w:firstLine="5680"/>
        <w:rPr>
          <w:rFonts w:ascii="標楷體" w:eastAsia="標楷體" w:hAnsi="標楷體"/>
          <w:sz w:val="16"/>
          <w:szCs w:val="16"/>
        </w:rPr>
      </w:pPr>
      <w:r>
        <w:rPr>
          <w:rFonts w:ascii="標楷體" w:eastAsia="標楷體" w:hAnsi="標楷體" w:hint="eastAsia"/>
          <w:sz w:val="16"/>
          <w:szCs w:val="16"/>
        </w:rPr>
        <w:t>102.11.11</w:t>
      </w:r>
      <w:proofErr w:type="gramStart"/>
      <w:r>
        <w:rPr>
          <w:rFonts w:ascii="標楷體" w:eastAsia="標楷體" w:hAnsi="標楷體" w:hint="eastAsia"/>
          <w:sz w:val="16"/>
          <w:szCs w:val="16"/>
        </w:rPr>
        <w:t>一</w:t>
      </w:r>
      <w:proofErr w:type="gramEnd"/>
      <w:r>
        <w:rPr>
          <w:rFonts w:ascii="標楷體" w:eastAsia="標楷體" w:hAnsi="標楷體" w:hint="eastAsia"/>
          <w:sz w:val="16"/>
          <w:szCs w:val="16"/>
        </w:rPr>
        <w:t>〇二學年度第一學期系務會議修正通過</w:t>
      </w:r>
    </w:p>
    <w:p w:rsidR="00591C3F" w:rsidRDefault="00591C3F" w:rsidP="00525A31">
      <w:pPr>
        <w:spacing w:line="0" w:lineRule="atLeast"/>
        <w:ind w:firstLineChars="3550" w:firstLine="5680"/>
        <w:rPr>
          <w:rFonts w:ascii="標楷體" w:eastAsia="標楷體" w:hAnsi="標楷體"/>
          <w:sz w:val="16"/>
          <w:szCs w:val="16"/>
        </w:rPr>
      </w:pPr>
      <w:r>
        <w:rPr>
          <w:rFonts w:ascii="標楷體" w:eastAsia="標楷體" w:hAnsi="標楷體" w:hint="eastAsia"/>
          <w:sz w:val="16"/>
          <w:szCs w:val="16"/>
        </w:rPr>
        <w:t>103.6.18</w:t>
      </w:r>
      <w:proofErr w:type="gramStart"/>
      <w:r>
        <w:rPr>
          <w:rFonts w:ascii="標楷體" w:eastAsia="標楷體" w:hAnsi="標楷體" w:hint="eastAsia"/>
          <w:sz w:val="16"/>
          <w:szCs w:val="16"/>
        </w:rPr>
        <w:t>一</w:t>
      </w:r>
      <w:proofErr w:type="gramEnd"/>
      <w:r>
        <w:rPr>
          <w:rFonts w:ascii="標楷體" w:eastAsia="標楷體" w:hAnsi="標楷體" w:hint="eastAsia"/>
          <w:sz w:val="16"/>
          <w:szCs w:val="16"/>
        </w:rPr>
        <w:t>〇二學年度第二學期系務會議</w:t>
      </w:r>
      <w:r w:rsidR="006F2530">
        <w:rPr>
          <w:rFonts w:ascii="標楷體" w:eastAsia="標楷體" w:hAnsi="標楷體" w:hint="eastAsia"/>
          <w:sz w:val="16"/>
          <w:szCs w:val="16"/>
        </w:rPr>
        <w:t>審議</w:t>
      </w:r>
      <w:r>
        <w:rPr>
          <w:rFonts w:ascii="標楷體" w:eastAsia="標楷體" w:hAnsi="標楷體" w:hint="eastAsia"/>
          <w:sz w:val="16"/>
          <w:szCs w:val="16"/>
        </w:rPr>
        <w:t>通過</w:t>
      </w:r>
    </w:p>
    <w:p w:rsidR="00E56A44" w:rsidRDefault="00E56A44" w:rsidP="00525A31">
      <w:pPr>
        <w:spacing w:line="0" w:lineRule="atLeast"/>
        <w:ind w:firstLineChars="3550" w:firstLine="5680"/>
        <w:rPr>
          <w:rFonts w:ascii="標楷體" w:eastAsia="標楷體" w:hAnsi="標楷體"/>
          <w:sz w:val="16"/>
          <w:szCs w:val="16"/>
        </w:rPr>
      </w:pPr>
      <w:r>
        <w:rPr>
          <w:rFonts w:ascii="標楷體" w:eastAsia="標楷體" w:hAnsi="標楷體" w:hint="eastAsia"/>
          <w:sz w:val="16"/>
          <w:szCs w:val="16"/>
        </w:rPr>
        <w:t>103.10.13</w:t>
      </w:r>
      <w:proofErr w:type="gramStart"/>
      <w:r>
        <w:rPr>
          <w:rFonts w:ascii="標楷體" w:eastAsia="標楷體" w:hAnsi="標楷體" w:hint="eastAsia"/>
          <w:sz w:val="16"/>
          <w:szCs w:val="16"/>
        </w:rPr>
        <w:t>一</w:t>
      </w:r>
      <w:proofErr w:type="gramEnd"/>
      <w:r>
        <w:rPr>
          <w:rFonts w:ascii="標楷體" w:eastAsia="標楷體" w:hAnsi="標楷體" w:hint="eastAsia"/>
          <w:sz w:val="16"/>
          <w:szCs w:val="16"/>
        </w:rPr>
        <w:t>〇三學年度第一學期系務會議審議通過</w:t>
      </w:r>
    </w:p>
    <w:p w:rsidR="006D0DB7" w:rsidRDefault="006D0DB7" w:rsidP="00525A31">
      <w:pPr>
        <w:spacing w:line="0" w:lineRule="atLeast"/>
        <w:ind w:firstLineChars="3550" w:firstLine="5680"/>
        <w:rPr>
          <w:rFonts w:ascii="標楷體" w:eastAsia="標楷體" w:hAnsi="標楷體"/>
          <w:sz w:val="16"/>
          <w:szCs w:val="16"/>
        </w:rPr>
      </w:pPr>
      <w:r>
        <w:rPr>
          <w:rFonts w:ascii="標楷體" w:eastAsia="標楷體" w:hAnsi="標楷體" w:hint="eastAsia"/>
          <w:sz w:val="16"/>
          <w:szCs w:val="16"/>
        </w:rPr>
        <w:t>103.12.22一〇三學年度第一學期系務會議審議通過</w:t>
      </w:r>
    </w:p>
    <w:p w:rsidR="00591C3F" w:rsidRPr="004D14B1" w:rsidRDefault="00591C3F" w:rsidP="00591C3F">
      <w:pPr>
        <w:spacing w:line="0" w:lineRule="atLeast"/>
        <w:ind w:firstLineChars="3550" w:firstLine="11360"/>
        <w:rPr>
          <w:rFonts w:ascii="標楷體" w:eastAsia="標楷體" w:hAnsi="標楷體"/>
          <w:sz w:val="32"/>
          <w:szCs w:val="32"/>
        </w:rPr>
      </w:pPr>
    </w:p>
    <w:p w:rsidR="00576539" w:rsidRDefault="00576539" w:rsidP="00576539">
      <w:pPr>
        <w:ind w:left="480" w:hangingChars="200" w:hanging="480"/>
        <w:rPr>
          <w:rFonts w:eastAsia="標楷體"/>
        </w:rPr>
      </w:pPr>
      <w:r w:rsidRPr="00EA3BE0">
        <w:rPr>
          <w:rFonts w:eastAsia="標楷體" w:hint="eastAsia"/>
        </w:rPr>
        <w:t>一、</w:t>
      </w:r>
      <w:r w:rsidRPr="00EA3BE0">
        <w:rPr>
          <w:rFonts w:eastAsia="標楷體"/>
        </w:rPr>
        <w:t>國立東華大學</w:t>
      </w:r>
      <w:r w:rsidRPr="00EA3BE0">
        <w:rPr>
          <w:rFonts w:ascii="標楷體" w:eastAsia="標楷體" w:hAnsi="標楷體" w:hint="eastAsia"/>
          <w:color w:val="000000"/>
        </w:rPr>
        <w:t>課程設計與潛能開發學系（以下簡稱本系）</w:t>
      </w:r>
      <w:r>
        <w:rPr>
          <w:rFonts w:ascii="標楷體" w:eastAsia="標楷體" w:hAnsi="標楷體" w:hint="eastAsia"/>
          <w:color w:val="000000"/>
        </w:rPr>
        <w:t>科學</w:t>
      </w:r>
      <w:r w:rsidRPr="00EA3BE0">
        <w:rPr>
          <w:rFonts w:eastAsia="標楷體"/>
        </w:rPr>
        <w:t>教育</w:t>
      </w:r>
      <w:r w:rsidRPr="00EC0198">
        <w:rPr>
          <w:rFonts w:ascii="標楷體" w:eastAsia="標楷體" w:hAnsi="標楷體" w:hint="eastAsia"/>
          <w:color w:val="000000"/>
        </w:rPr>
        <w:t>博</w:t>
      </w:r>
      <w:r w:rsidRPr="00EA3BE0">
        <w:rPr>
          <w:rFonts w:eastAsia="標楷體" w:hint="eastAsia"/>
        </w:rPr>
        <w:t>士班</w:t>
      </w:r>
      <w:r>
        <w:rPr>
          <w:rFonts w:eastAsia="標楷體" w:hint="eastAsia"/>
        </w:rPr>
        <w:t>（</w:t>
      </w:r>
      <w:r w:rsidRPr="00EA3BE0">
        <w:rPr>
          <w:rFonts w:eastAsia="標楷體"/>
        </w:rPr>
        <w:t>以下簡稱</w:t>
      </w:r>
      <w:r w:rsidRPr="00EA3BE0">
        <w:rPr>
          <w:rFonts w:eastAsia="標楷體" w:hint="eastAsia"/>
        </w:rPr>
        <w:t>本班</w:t>
      </w:r>
      <w:r>
        <w:rPr>
          <w:rFonts w:eastAsia="標楷體" w:hint="eastAsia"/>
        </w:rPr>
        <w:t>）</w:t>
      </w:r>
      <w:r w:rsidRPr="00EA3BE0">
        <w:rPr>
          <w:rFonts w:eastAsia="標楷體"/>
        </w:rPr>
        <w:t>，為規範</w:t>
      </w:r>
      <w:r>
        <w:rPr>
          <w:rFonts w:eastAsia="標楷體" w:hint="eastAsia"/>
        </w:rPr>
        <w:t>本班博士生</w:t>
      </w:r>
      <w:r w:rsidRPr="00EA3BE0">
        <w:rPr>
          <w:rFonts w:eastAsia="標楷體"/>
        </w:rPr>
        <w:t>修業事項，依據本校學則、博士班、碩士班研究生學位授予辦法及相關規定，特訂定本修業要點。</w:t>
      </w:r>
    </w:p>
    <w:p w:rsidR="00576539" w:rsidRPr="00EC0198" w:rsidRDefault="00576539" w:rsidP="00576539">
      <w:pPr>
        <w:ind w:left="480" w:hangingChars="200" w:hanging="480"/>
        <w:rPr>
          <w:rFonts w:eastAsia="標楷體"/>
        </w:rPr>
      </w:pPr>
      <w:r w:rsidRPr="006E3E0C">
        <w:rPr>
          <w:rFonts w:ascii="標楷體" w:eastAsia="標楷體" w:hAnsi="標楷體" w:hint="eastAsia"/>
        </w:rPr>
        <w:t>二、</w:t>
      </w:r>
      <w:r w:rsidRPr="00EA3BE0">
        <w:rPr>
          <w:rFonts w:ascii="標楷體" w:eastAsia="標楷體" w:hAnsi="標楷體" w:hint="eastAsia"/>
          <w:color w:val="000000"/>
        </w:rPr>
        <w:t>本修業要點</w:t>
      </w:r>
      <w:r>
        <w:rPr>
          <w:rFonts w:ascii="標楷體" w:eastAsia="標楷體" w:hAnsi="標楷體" w:hint="eastAsia"/>
        </w:rPr>
        <w:t>相關事宜由任教</w:t>
      </w:r>
      <w:proofErr w:type="gramStart"/>
      <w:r>
        <w:rPr>
          <w:rFonts w:ascii="標楷體" w:eastAsia="標楷體" w:hAnsi="標楷體" w:hint="eastAsia"/>
        </w:rPr>
        <w:t>於本班之</w:t>
      </w:r>
      <w:proofErr w:type="gramEnd"/>
      <w:r>
        <w:rPr>
          <w:rFonts w:ascii="標楷體" w:eastAsia="標楷體" w:hAnsi="標楷體" w:hint="eastAsia"/>
        </w:rPr>
        <w:t>專任教師組成班</w:t>
      </w:r>
      <w:proofErr w:type="gramStart"/>
      <w:r w:rsidRPr="006E3E0C">
        <w:rPr>
          <w:rFonts w:ascii="標楷體" w:eastAsia="標楷體" w:hAnsi="標楷體" w:hint="eastAsia"/>
        </w:rPr>
        <w:t>務</w:t>
      </w:r>
      <w:proofErr w:type="gramEnd"/>
      <w:r w:rsidRPr="006E3E0C">
        <w:rPr>
          <w:rFonts w:ascii="標楷體" w:eastAsia="標楷體" w:hAnsi="標楷體" w:hint="eastAsia"/>
        </w:rPr>
        <w:t>會議</w:t>
      </w:r>
      <w:r>
        <w:rPr>
          <w:rFonts w:ascii="標楷體" w:eastAsia="標楷體" w:hAnsi="標楷體" w:hint="eastAsia"/>
        </w:rPr>
        <w:t>（以下簡稱班</w:t>
      </w:r>
      <w:proofErr w:type="gramStart"/>
      <w:r>
        <w:rPr>
          <w:rFonts w:ascii="標楷體" w:eastAsia="標楷體" w:hAnsi="標楷體" w:hint="eastAsia"/>
        </w:rPr>
        <w:t>務</w:t>
      </w:r>
      <w:proofErr w:type="gramEnd"/>
      <w:r>
        <w:rPr>
          <w:rFonts w:ascii="標楷體" w:eastAsia="標楷體" w:hAnsi="標楷體" w:hint="eastAsia"/>
        </w:rPr>
        <w:t>會議）議決之，並</w:t>
      </w:r>
      <w:proofErr w:type="gramStart"/>
      <w:r>
        <w:rPr>
          <w:rFonts w:ascii="標楷體" w:eastAsia="標楷體" w:hAnsi="標楷體" w:hint="eastAsia"/>
        </w:rPr>
        <w:t>由本班專任</w:t>
      </w:r>
      <w:proofErr w:type="gramEnd"/>
      <w:r>
        <w:rPr>
          <w:rFonts w:ascii="標楷體" w:eastAsia="標楷體" w:hAnsi="標楷體" w:hint="eastAsia"/>
        </w:rPr>
        <w:t>教師互推一人擔任班</w:t>
      </w:r>
      <w:proofErr w:type="gramStart"/>
      <w:r>
        <w:rPr>
          <w:rFonts w:ascii="標楷體" w:eastAsia="標楷體" w:hAnsi="標楷體" w:hint="eastAsia"/>
        </w:rPr>
        <w:t>務</w:t>
      </w:r>
      <w:proofErr w:type="gramEnd"/>
      <w:r>
        <w:rPr>
          <w:rFonts w:ascii="標楷體" w:eastAsia="標楷體" w:hAnsi="標楷體" w:hint="eastAsia"/>
        </w:rPr>
        <w:t>會議召集人（以下簡稱召集人）。</w:t>
      </w:r>
    </w:p>
    <w:p w:rsidR="00576539" w:rsidRPr="00275182" w:rsidRDefault="00576539" w:rsidP="00576539">
      <w:pPr>
        <w:tabs>
          <w:tab w:val="left" w:pos="480"/>
        </w:tabs>
        <w:snapToGrid w:val="0"/>
        <w:rPr>
          <w:rFonts w:ascii="標楷體" w:eastAsia="標楷體" w:hAnsi="標楷體"/>
          <w:color w:val="000000"/>
        </w:rPr>
      </w:pPr>
      <w:r>
        <w:rPr>
          <w:rFonts w:ascii="標楷體" w:eastAsia="標楷體" w:hAnsi="標楷體" w:hint="eastAsia"/>
          <w:color w:val="000000"/>
        </w:rPr>
        <w:t>三</w:t>
      </w:r>
      <w:r w:rsidRPr="00275182">
        <w:rPr>
          <w:rFonts w:ascii="標楷體" w:eastAsia="標楷體" w:hAnsi="標楷體" w:hint="eastAsia"/>
          <w:color w:val="000000"/>
        </w:rPr>
        <w:t>、</w:t>
      </w:r>
      <w:r w:rsidRPr="00275182">
        <w:rPr>
          <w:rFonts w:ascii="標楷體" w:eastAsia="標楷體" w:hAnsi="標楷體"/>
          <w:color w:val="000000"/>
        </w:rPr>
        <w:t>入學資格：</w:t>
      </w:r>
    </w:p>
    <w:p w:rsidR="00576539" w:rsidRPr="00275182" w:rsidRDefault="00576539" w:rsidP="00576539">
      <w:pPr>
        <w:numPr>
          <w:ilvl w:val="0"/>
          <w:numId w:val="7"/>
        </w:numPr>
        <w:tabs>
          <w:tab w:val="left" w:pos="480"/>
        </w:tabs>
        <w:snapToGrid w:val="0"/>
        <w:rPr>
          <w:rFonts w:ascii="標楷體" w:eastAsia="標楷體" w:hAnsi="標楷體"/>
          <w:color w:val="000000"/>
        </w:rPr>
      </w:pPr>
      <w:r w:rsidRPr="00275182">
        <w:rPr>
          <w:rFonts w:ascii="標楷體" w:eastAsia="標楷體" w:hAnsi="標楷體"/>
          <w:bCs/>
          <w:color w:val="000000"/>
        </w:rPr>
        <w:t>公立或立案之私立大學或獨立學院或經教育部認可之外國大學各學系畢業具有碩士學位，或應屆畢業或具有同等學歷之資格，經本校博士班研究生入學考試通過者，得進入</w:t>
      </w:r>
      <w:r w:rsidRPr="00974614">
        <w:rPr>
          <w:rFonts w:ascii="標楷體" w:eastAsia="標楷體" w:hAnsi="標楷體"/>
          <w:bCs/>
          <w:color w:val="000000"/>
        </w:rPr>
        <w:t>本</w:t>
      </w:r>
      <w:r w:rsidRPr="00974614">
        <w:rPr>
          <w:rFonts w:ascii="標楷體" w:eastAsia="標楷體" w:hAnsi="標楷體" w:hint="eastAsia"/>
          <w:bCs/>
          <w:color w:val="000000"/>
        </w:rPr>
        <w:t>班</w:t>
      </w:r>
      <w:r w:rsidRPr="00275182">
        <w:rPr>
          <w:rFonts w:ascii="標楷體" w:eastAsia="標楷體" w:hAnsi="標楷體"/>
          <w:bCs/>
          <w:color w:val="000000"/>
        </w:rPr>
        <w:t>修讀博士學位。</w:t>
      </w:r>
    </w:p>
    <w:p w:rsidR="00576539" w:rsidRPr="00275182" w:rsidRDefault="00576539" w:rsidP="00576539">
      <w:pPr>
        <w:numPr>
          <w:ilvl w:val="0"/>
          <w:numId w:val="7"/>
        </w:numPr>
        <w:tabs>
          <w:tab w:val="left" w:pos="480"/>
        </w:tabs>
        <w:snapToGrid w:val="0"/>
        <w:rPr>
          <w:rFonts w:ascii="標楷體" w:eastAsia="標楷體" w:hAnsi="標楷體"/>
          <w:color w:val="000000"/>
        </w:rPr>
      </w:pPr>
      <w:r w:rsidRPr="00275182">
        <w:rPr>
          <w:rFonts w:ascii="標楷體" w:eastAsia="標楷體" w:hAnsi="標楷體"/>
          <w:color w:val="000000"/>
        </w:rPr>
        <w:t>外國學生得依本校「外國學生入學辦法」之規定申請入學。</w:t>
      </w:r>
    </w:p>
    <w:p w:rsidR="00576539" w:rsidRPr="00275182" w:rsidRDefault="00576539" w:rsidP="00576539">
      <w:pPr>
        <w:numPr>
          <w:ilvl w:val="0"/>
          <w:numId w:val="7"/>
        </w:numPr>
        <w:tabs>
          <w:tab w:val="left" w:pos="480"/>
        </w:tabs>
        <w:snapToGrid w:val="0"/>
        <w:rPr>
          <w:rFonts w:ascii="標楷體" w:eastAsia="標楷體" w:hAnsi="標楷體"/>
          <w:color w:val="000000"/>
        </w:rPr>
      </w:pPr>
      <w:r w:rsidRPr="00275182">
        <w:rPr>
          <w:rFonts w:ascii="標楷體" w:eastAsia="標楷體" w:hAnsi="標楷體"/>
          <w:color w:val="000000"/>
        </w:rPr>
        <w:t>逕讀博士學位：依本校</w:t>
      </w:r>
      <w:r w:rsidR="00525A31" w:rsidRPr="00275182">
        <w:rPr>
          <w:rFonts w:ascii="標楷體" w:eastAsia="標楷體" w:hAnsi="標楷體"/>
          <w:color w:val="000000"/>
        </w:rPr>
        <w:t>「</w:t>
      </w:r>
      <w:r w:rsidRPr="00275182">
        <w:rPr>
          <w:rFonts w:ascii="標楷體" w:eastAsia="標楷體" w:hAnsi="標楷體"/>
          <w:color w:val="000000"/>
        </w:rPr>
        <w:t>學生逕修讀博士學位作業規定</w:t>
      </w:r>
      <w:r w:rsidR="00525A31" w:rsidRPr="00275182">
        <w:rPr>
          <w:rFonts w:ascii="標楷體" w:eastAsia="標楷體" w:hAnsi="標楷體"/>
          <w:color w:val="000000"/>
        </w:rPr>
        <w:t>」</w:t>
      </w:r>
      <w:r w:rsidRPr="00275182">
        <w:rPr>
          <w:rFonts w:ascii="標楷體" w:eastAsia="標楷體" w:hAnsi="標楷體"/>
          <w:color w:val="000000"/>
        </w:rPr>
        <w:t>辦理。</w:t>
      </w:r>
    </w:p>
    <w:p w:rsidR="00576539" w:rsidRPr="00275182" w:rsidRDefault="00576539" w:rsidP="00576539">
      <w:pPr>
        <w:numPr>
          <w:ilvl w:val="0"/>
          <w:numId w:val="7"/>
        </w:numPr>
        <w:tabs>
          <w:tab w:val="left" w:pos="480"/>
        </w:tabs>
        <w:snapToGrid w:val="0"/>
        <w:rPr>
          <w:rFonts w:ascii="標楷體" w:eastAsia="標楷體" w:hAnsi="標楷體"/>
          <w:color w:val="000000"/>
        </w:rPr>
      </w:pPr>
      <w:r w:rsidRPr="00275182">
        <w:rPr>
          <w:rFonts w:ascii="標楷體" w:eastAsia="標楷體" w:hAnsi="標楷體"/>
          <w:bCs/>
          <w:color w:val="000000"/>
        </w:rPr>
        <w:t>依本校「學生轉系、所辦法」之規定，博士班研究生不得申請轉系、所。</w:t>
      </w:r>
    </w:p>
    <w:p w:rsidR="00576539" w:rsidRPr="00275182" w:rsidRDefault="00576539" w:rsidP="00576539">
      <w:pPr>
        <w:numPr>
          <w:ilvl w:val="0"/>
          <w:numId w:val="7"/>
        </w:numPr>
        <w:tabs>
          <w:tab w:val="left" w:pos="480"/>
        </w:tabs>
        <w:snapToGrid w:val="0"/>
        <w:rPr>
          <w:rFonts w:ascii="標楷體" w:eastAsia="標楷體" w:hAnsi="標楷體"/>
          <w:color w:val="000000"/>
        </w:rPr>
      </w:pPr>
      <w:r w:rsidRPr="00275182">
        <w:rPr>
          <w:rFonts w:ascii="標楷體" w:eastAsia="標楷體" w:hAnsi="標楷體"/>
          <w:color w:val="000000"/>
        </w:rPr>
        <w:t>新生因重病或接獲兵役單位</w:t>
      </w:r>
      <w:proofErr w:type="gramStart"/>
      <w:r w:rsidRPr="00275182">
        <w:rPr>
          <w:rFonts w:ascii="標楷體" w:eastAsia="標楷體" w:hAnsi="標楷體"/>
          <w:color w:val="000000"/>
        </w:rPr>
        <w:t>征集令</w:t>
      </w:r>
      <w:proofErr w:type="gramEnd"/>
      <w:r w:rsidRPr="00275182">
        <w:rPr>
          <w:rFonts w:ascii="標楷體" w:eastAsia="標楷體" w:hAnsi="標楷體"/>
          <w:color w:val="000000"/>
        </w:rPr>
        <w:t>，不能按時入學者經檢具有關證明於註冊前申述理由，向本校申請保留入學資格並獲准者，得延後修讀</w:t>
      </w:r>
      <w:r w:rsidRPr="00974614">
        <w:rPr>
          <w:rFonts w:ascii="標楷體" w:eastAsia="標楷體" w:hAnsi="標楷體"/>
          <w:color w:val="000000"/>
        </w:rPr>
        <w:t>博士學位。</w:t>
      </w:r>
    </w:p>
    <w:p w:rsidR="00576539" w:rsidRPr="00275182" w:rsidRDefault="00576539" w:rsidP="00576539">
      <w:pPr>
        <w:ind w:left="480" w:hangingChars="200" w:hanging="480"/>
        <w:rPr>
          <w:rFonts w:ascii="標楷體" w:eastAsia="標楷體" w:hAnsi="標楷體"/>
          <w:color w:val="000000"/>
        </w:rPr>
      </w:pPr>
      <w:r>
        <w:rPr>
          <w:rFonts w:ascii="標楷體" w:eastAsia="標楷體" w:hAnsi="標楷體" w:hint="eastAsia"/>
          <w:color w:val="000000"/>
        </w:rPr>
        <w:t>四</w:t>
      </w:r>
      <w:r w:rsidRPr="00275182">
        <w:rPr>
          <w:rFonts w:ascii="標楷體" w:eastAsia="標楷體" w:hAnsi="標楷體" w:hint="eastAsia"/>
          <w:color w:val="000000"/>
        </w:rPr>
        <w:t>、本班修業年限依教育部頒訂之大學法及其施行細則規定，博士生修業年限為二至七年(不含休學，所有下列時間亦然)</w:t>
      </w:r>
      <w:r w:rsidRPr="00275182">
        <w:rPr>
          <w:rFonts w:ascii="標楷體" w:eastAsia="標楷體" w:hAnsi="標楷體"/>
          <w:color w:val="000000"/>
        </w:rPr>
        <w:t xml:space="preserve"> ，但在職研究生得延長其修業年限二年</w:t>
      </w:r>
      <w:r w:rsidRPr="00275182">
        <w:rPr>
          <w:rFonts w:ascii="標楷體" w:eastAsia="標楷體" w:hAnsi="標楷體" w:hint="eastAsia"/>
          <w:color w:val="000000"/>
        </w:rPr>
        <w:t>。</w:t>
      </w:r>
    </w:p>
    <w:p w:rsidR="00576539" w:rsidRPr="00275182" w:rsidRDefault="00576539" w:rsidP="00576539">
      <w:pPr>
        <w:ind w:left="480" w:hangingChars="200" w:hanging="480"/>
        <w:rPr>
          <w:rFonts w:ascii="標楷體" w:eastAsia="標楷體" w:hAnsi="標楷體"/>
          <w:color w:val="000000"/>
        </w:rPr>
      </w:pPr>
      <w:r>
        <w:rPr>
          <w:rFonts w:ascii="標楷體" w:eastAsia="標楷體" w:hAnsi="標楷體" w:hint="eastAsia"/>
          <w:color w:val="000000"/>
        </w:rPr>
        <w:t>五</w:t>
      </w:r>
      <w:r w:rsidRPr="00275182">
        <w:rPr>
          <w:rFonts w:ascii="標楷體" w:eastAsia="標楷體" w:hAnsi="標楷體" w:hint="eastAsia"/>
          <w:color w:val="000000"/>
        </w:rPr>
        <w:t>、修課規定：詳如本班課程規劃表。</w:t>
      </w:r>
    </w:p>
    <w:p w:rsidR="00576539" w:rsidRPr="00FB0129" w:rsidRDefault="00576539" w:rsidP="00576539">
      <w:pPr>
        <w:tabs>
          <w:tab w:val="left" w:pos="480"/>
        </w:tabs>
        <w:snapToGrid w:val="0"/>
        <w:rPr>
          <w:rFonts w:ascii="標楷體" w:eastAsia="標楷體" w:hAnsi="標楷體"/>
          <w:color w:val="000000"/>
        </w:rPr>
      </w:pPr>
      <w:r w:rsidRPr="00FB0129">
        <w:rPr>
          <w:rFonts w:ascii="標楷體" w:eastAsia="標楷體" w:hAnsi="標楷體" w:hint="eastAsia"/>
          <w:color w:val="000000"/>
        </w:rPr>
        <w:t>六、</w:t>
      </w:r>
      <w:r w:rsidRPr="00FB0129">
        <w:rPr>
          <w:rFonts w:ascii="標楷體" w:eastAsia="標楷體" w:hAnsi="標楷體"/>
          <w:color w:val="000000"/>
        </w:rPr>
        <w:t>學分抵免：</w:t>
      </w:r>
    </w:p>
    <w:p w:rsidR="00576539" w:rsidRPr="00FB0129" w:rsidRDefault="00576539" w:rsidP="00576539">
      <w:pPr>
        <w:numPr>
          <w:ilvl w:val="0"/>
          <w:numId w:val="2"/>
        </w:numPr>
        <w:tabs>
          <w:tab w:val="left" w:pos="480"/>
        </w:tabs>
        <w:snapToGrid w:val="0"/>
        <w:rPr>
          <w:rFonts w:ascii="標楷體" w:eastAsia="標楷體" w:hAnsi="標楷體"/>
          <w:bCs/>
          <w:color w:val="000000"/>
        </w:rPr>
      </w:pPr>
      <w:r w:rsidRPr="00FB0129">
        <w:rPr>
          <w:rFonts w:ascii="標楷體" w:eastAsia="標楷體" w:hAnsi="標楷體"/>
          <w:bCs/>
          <w:color w:val="000000"/>
        </w:rPr>
        <w:t>申請</w:t>
      </w:r>
      <w:proofErr w:type="gramStart"/>
      <w:r w:rsidRPr="00FB0129">
        <w:rPr>
          <w:rFonts w:ascii="標楷體" w:eastAsia="標楷體" w:hAnsi="標楷體"/>
          <w:bCs/>
          <w:color w:val="000000"/>
        </w:rPr>
        <w:t>扺</w:t>
      </w:r>
      <w:proofErr w:type="gramEnd"/>
      <w:r w:rsidRPr="00FB0129">
        <w:rPr>
          <w:rFonts w:ascii="標楷體" w:eastAsia="標楷體" w:hAnsi="標楷體"/>
          <w:bCs/>
          <w:color w:val="000000"/>
        </w:rPr>
        <w:t>免學分應依</w:t>
      </w:r>
      <w:r w:rsidRPr="00FB0129">
        <w:rPr>
          <w:rFonts w:ascii="標楷體" w:eastAsia="標楷體" w:hAnsi="標楷體"/>
          <w:color w:val="000000"/>
        </w:rPr>
        <w:t>本校規定日期辦理</w:t>
      </w:r>
      <w:r w:rsidRPr="00FB0129">
        <w:rPr>
          <w:rFonts w:ascii="標楷體" w:eastAsia="標楷體" w:hAnsi="標楷體"/>
          <w:bCs/>
          <w:color w:val="000000"/>
        </w:rPr>
        <w:t>，並</w:t>
      </w:r>
      <w:proofErr w:type="gramStart"/>
      <w:r w:rsidRPr="00FB0129">
        <w:rPr>
          <w:rFonts w:ascii="標楷體" w:eastAsia="標楷體" w:hAnsi="標楷體"/>
          <w:bCs/>
          <w:color w:val="000000"/>
        </w:rPr>
        <w:t>經</w:t>
      </w:r>
      <w:r>
        <w:rPr>
          <w:rFonts w:ascii="標楷體" w:eastAsia="標楷體" w:hAnsi="標楷體" w:hint="eastAsia"/>
          <w:bCs/>
          <w:color w:val="000000"/>
        </w:rPr>
        <w:t>本班</w:t>
      </w:r>
      <w:r w:rsidRPr="00FB0129">
        <w:rPr>
          <w:rFonts w:ascii="標楷體" w:eastAsia="標楷體" w:hAnsi="標楷體"/>
          <w:bCs/>
          <w:color w:val="000000"/>
        </w:rPr>
        <w:t>課程</w:t>
      </w:r>
      <w:proofErr w:type="gramEnd"/>
      <w:r w:rsidRPr="00FB0129">
        <w:rPr>
          <w:rFonts w:ascii="標楷體" w:eastAsia="標楷體" w:hAnsi="標楷體"/>
          <w:bCs/>
          <w:color w:val="000000"/>
        </w:rPr>
        <w:t>委員會</w:t>
      </w:r>
      <w:r>
        <w:rPr>
          <w:rFonts w:ascii="標楷體" w:eastAsia="標楷體" w:hAnsi="標楷體" w:hint="eastAsia"/>
          <w:bCs/>
          <w:color w:val="000000"/>
        </w:rPr>
        <w:t>審議通過</w:t>
      </w:r>
      <w:r w:rsidRPr="00FB0129">
        <w:rPr>
          <w:rFonts w:ascii="標楷體" w:eastAsia="標楷體" w:hAnsi="標楷體"/>
          <w:bCs/>
          <w:color w:val="000000"/>
        </w:rPr>
        <w:t>。</w:t>
      </w:r>
    </w:p>
    <w:p w:rsidR="00576539" w:rsidRPr="00FB0129" w:rsidRDefault="00576539" w:rsidP="00576539">
      <w:pPr>
        <w:numPr>
          <w:ilvl w:val="0"/>
          <w:numId w:val="2"/>
        </w:numPr>
        <w:tabs>
          <w:tab w:val="left" w:pos="480"/>
        </w:tabs>
        <w:snapToGrid w:val="0"/>
        <w:rPr>
          <w:rFonts w:ascii="標楷體" w:eastAsia="標楷體" w:hAnsi="標楷體"/>
          <w:bCs/>
          <w:color w:val="000000"/>
        </w:rPr>
      </w:pPr>
      <w:r>
        <w:rPr>
          <w:rFonts w:ascii="標楷體" w:eastAsia="標楷體" w:hAnsi="標楷體" w:hint="eastAsia"/>
          <w:bCs/>
          <w:color w:val="000000"/>
        </w:rPr>
        <w:t>本班</w:t>
      </w:r>
      <w:r w:rsidRPr="00FB0129">
        <w:rPr>
          <w:rFonts w:ascii="標楷體" w:eastAsia="標楷體" w:hAnsi="標楷體"/>
          <w:bCs/>
          <w:color w:val="000000"/>
        </w:rPr>
        <w:t>課程委員會依下列方式審核：</w:t>
      </w:r>
    </w:p>
    <w:p w:rsidR="00576539" w:rsidRPr="00FB0129" w:rsidRDefault="00576539" w:rsidP="00576539">
      <w:pPr>
        <w:numPr>
          <w:ilvl w:val="0"/>
          <w:numId w:val="3"/>
        </w:numPr>
        <w:tabs>
          <w:tab w:val="left" w:pos="1080"/>
        </w:tabs>
        <w:snapToGrid w:val="0"/>
        <w:rPr>
          <w:rFonts w:ascii="標楷體" w:eastAsia="標楷體" w:hAnsi="標楷體"/>
          <w:bCs/>
          <w:color w:val="000000"/>
        </w:rPr>
      </w:pPr>
      <w:r w:rsidRPr="00FB0129">
        <w:rPr>
          <w:rFonts w:ascii="標楷體" w:eastAsia="標楷體" w:hAnsi="標楷體"/>
          <w:bCs/>
          <w:color w:val="000000"/>
        </w:rPr>
        <w:t>選修研究所課程達及格標準，且不列為畢業學分者，得申請抵免。</w:t>
      </w:r>
    </w:p>
    <w:p w:rsidR="00576539" w:rsidRPr="00FB0129" w:rsidRDefault="00576539" w:rsidP="00576539">
      <w:pPr>
        <w:numPr>
          <w:ilvl w:val="0"/>
          <w:numId w:val="3"/>
        </w:numPr>
        <w:tabs>
          <w:tab w:val="left" w:pos="1080"/>
        </w:tabs>
        <w:snapToGrid w:val="0"/>
        <w:rPr>
          <w:rFonts w:ascii="標楷體" w:eastAsia="標楷體" w:hAnsi="標楷體"/>
          <w:bCs/>
          <w:color w:val="000000"/>
        </w:rPr>
      </w:pPr>
      <w:r w:rsidRPr="00FB0129">
        <w:rPr>
          <w:rFonts w:ascii="標楷體" w:eastAsia="標楷體" w:hAnsi="標楷體"/>
          <w:bCs/>
          <w:color w:val="000000"/>
        </w:rPr>
        <w:t>申請抵免學分以畢業學分數二分之</w:t>
      </w:r>
      <w:proofErr w:type="gramStart"/>
      <w:r w:rsidRPr="00FB0129">
        <w:rPr>
          <w:rFonts w:ascii="標楷體" w:eastAsia="標楷體" w:hAnsi="標楷體"/>
          <w:bCs/>
          <w:color w:val="000000"/>
        </w:rPr>
        <w:t>ㄧ</w:t>
      </w:r>
      <w:proofErr w:type="gramEnd"/>
      <w:r w:rsidRPr="00FB0129">
        <w:rPr>
          <w:rFonts w:ascii="標楷體" w:eastAsia="標楷體" w:hAnsi="標楷體"/>
          <w:bCs/>
          <w:color w:val="000000"/>
        </w:rPr>
        <w:t>為限。</w:t>
      </w:r>
    </w:p>
    <w:p w:rsidR="00576539" w:rsidRPr="00275182" w:rsidRDefault="00576539" w:rsidP="00576539">
      <w:pPr>
        <w:numPr>
          <w:ilvl w:val="0"/>
          <w:numId w:val="3"/>
        </w:numPr>
        <w:tabs>
          <w:tab w:val="left" w:pos="1080"/>
        </w:tabs>
        <w:snapToGrid w:val="0"/>
        <w:rPr>
          <w:rFonts w:ascii="標楷體" w:eastAsia="標楷體" w:hAnsi="標楷體"/>
          <w:color w:val="000000"/>
        </w:rPr>
      </w:pPr>
      <w:r w:rsidRPr="00FB0129">
        <w:rPr>
          <w:rFonts w:ascii="標楷體" w:eastAsia="標楷體" w:hAnsi="標楷體"/>
          <w:bCs/>
          <w:color w:val="000000"/>
        </w:rPr>
        <w:t>申請抵免學分時須繳交下列各項資料：(1)申請表，(2)不列入畢業學分證明，(3)成績單</w:t>
      </w:r>
      <w:r w:rsidRPr="00FB0129">
        <w:rPr>
          <w:rFonts w:ascii="標楷體" w:eastAsia="標楷體" w:hAnsi="標楷體" w:hint="eastAsia"/>
          <w:bCs/>
          <w:color w:val="000000"/>
        </w:rPr>
        <w:t>正本</w:t>
      </w:r>
      <w:r w:rsidRPr="00FB0129">
        <w:rPr>
          <w:rFonts w:ascii="標楷體" w:eastAsia="標楷體" w:hAnsi="標楷體"/>
          <w:bCs/>
          <w:color w:val="000000"/>
        </w:rPr>
        <w:t>，(4)其他有利審查之資料，</w:t>
      </w:r>
      <w:proofErr w:type="gramStart"/>
      <w:r w:rsidRPr="00FB0129">
        <w:rPr>
          <w:rFonts w:ascii="標楷體" w:eastAsia="標楷體" w:hAnsi="標楷體"/>
          <w:bCs/>
          <w:color w:val="000000"/>
        </w:rPr>
        <w:t>如課號</w:t>
      </w:r>
      <w:proofErr w:type="gramEnd"/>
      <w:r w:rsidRPr="00FB0129">
        <w:rPr>
          <w:rFonts w:ascii="標楷體" w:eastAsia="標楷體" w:hAnsi="標楷體"/>
          <w:bCs/>
          <w:color w:val="000000"/>
        </w:rPr>
        <w:t>、任課老師、課程大綱、課程內容教材等。</w:t>
      </w:r>
    </w:p>
    <w:p w:rsidR="00576539" w:rsidRPr="00275182" w:rsidRDefault="00576539" w:rsidP="00576539">
      <w:pPr>
        <w:tabs>
          <w:tab w:val="left" w:pos="480"/>
        </w:tabs>
        <w:snapToGrid w:val="0"/>
        <w:rPr>
          <w:rFonts w:ascii="標楷體" w:eastAsia="標楷體" w:hAnsi="標楷體"/>
          <w:color w:val="000000"/>
        </w:rPr>
      </w:pPr>
      <w:r>
        <w:rPr>
          <w:rFonts w:ascii="標楷體" w:eastAsia="標楷體" w:hAnsi="標楷體" w:hint="eastAsia"/>
          <w:color w:val="000000"/>
        </w:rPr>
        <w:t>七</w:t>
      </w:r>
      <w:r w:rsidRPr="00275182">
        <w:rPr>
          <w:rFonts w:ascii="標楷體" w:eastAsia="標楷體" w:hAnsi="標楷體" w:hint="eastAsia"/>
          <w:color w:val="000000"/>
        </w:rPr>
        <w:t>、博士論文指導</w:t>
      </w:r>
      <w:r>
        <w:rPr>
          <w:rFonts w:ascii="標楷體" w:eastAsia="標楷體" w:hAnsi="標楷體" w:hint="eastAsia"/>
          <w:color w:val="000000"/>
        </w:rPr>
        <w:t>規定</w:t>
      </w:r>
      <w:r w:rsidRPr="00275182">
        <w:rPr>
          <w:rFonts w:ascii="標楷體" w:eastAsia="標楷體" w:hAnsi="標楷體"/>
          <w:color w:val="000000"/>
        </w:rPr>
        <w:t>：</w:t>
      </w:r>
    </w:p>
    <w:p w:rsidR="00576539" w:rsidRPr="00275182" w:rsidRDefault="00576539" w:rsidP="00576539">
      <w:pPr>
        <w:numPr>
          <w:ilvl w:val="0"/>
          <w:numId w:val="4"/>
        </w:numPr>
        <w:tabs>
          <w:tab w:val="left" w:pos="480"/>
        </w:tabs>
        <w:snapToGrid w:val="0"/>
        <w:rPr>
          <w:rFonts w:ascii="標楷體" w:eastAsia="標楷體" w:hAnsi="標楷體"/>
          <w:color w:val="000000"/>
        </w:rPr>
      </w:pPr>
      <w:r>
        <w:rPr>
          <w:rFonts w:ascii="標楷體" w:eastAsia="標楷體" w:hAnsi="標楷體" w:hint="eastAsia"/>
          <w:bCs/>
          <w:color w:val="000000"/>
        </w:rPr>
        <w:t>本班博士生</w:t>
      </w:r>
      <w:r w:rsidRPr="00275182">
        <w:rPr>
          <w:rFonts w:ascii="標楷體" w:eastAsia="標楷體" w:hAnsi="標楷體"/>
          <w:bCs/>
          <w:color w:val="000000"/>
        </w:rPr>
        <w:t>於修業滿</w:t>
      </w:r>
      <w:proofErr w:type="gramStart"/>
      <w:r w:rsidRPr="00275182">
        <w:rPr>
          <w:rFonts w:ascii="標楷體" w:eastAsia="標楷體" w:hAnsi="標楷體"/>
          <w:bCs/>
          <w:color w:val="000000"/>
        </w:rPr>
        <w:t>一</w:t>
      </w:r>
      <w:proofErr w:type="gramEnd"/>
      <w:r w:rsidRPr="00275182">
        <w:rPr>
          <w:rFonts w:ascii="標楷體" w:eastAsia="標楷體" w:hAnsi="標楷體"/>
          <w:bCs/>
          <w:color w:val="000000"/>
        </w:rPr>
        <w:t>年後，得提出「博士論文擬聘指導教授申請書」，於獲得指導教授之簽名同意後，並經</w:t>
      </w:r>
      <w:r>
        <w:rPr>
          <w:rFonts w:ascii="標楷體" w:eastAsia="標楷體" w:hAnsi="標楷體" w:hint="eastAsia"/>
          <w:color w:val="000000"/>
        </w:rPr>
        <w:t>系主任</w:t>
      </w:r>
      <w:r w:rsidRPr="00275182">
        <w:rPr>
          <w:rFonts w:ascii="標楷體" w:eastAsia="標楷體" w:hAnsi="標楷體"/>
          <w:bCs/>
          <w:color w:val="000000"/>
        </w:rPr>
        <w:t>簽名同意。若擬更改指導教授，需提出「博士論文擬更改指導教授申請書」，並經</w:t>
      </w:r>
      <w:r>
        <w:rPr>
          <w:rFonts w:ascii="標楷體" w:eastAsia="標楷體" w:hAnsi="標楷體" w:hint="eastAsia"/>
          <w:bCs/>
          <w:color w:val="000000"/>
        </w:rPr>
        <w:t>班</w:t>
      </w:r>
      <w:proofErr w:type="gramStart"/>
      <w:r>
        <w:rPr>
          <w:rFonts w:ascii="標楷體" w:eastAsia="標楷體" w:hAnsi="標楷體" w:hint="eastAsia"/>
          <w:bCs/>
          <w:color w:val="000000"/>
        </w:rPr>
        <w:t>務</w:t>
      </w:r>
      <w:proofErr w:type="gramEnd"/>
      <w:r>
        <w:rPr>
          <w:rFonts w:ascii="標楷體" w:eastAsia="標楷體" w:hAnsi="標楷體" w:hint="eastAsia"/>
          <w:bCs/>
          <w:color w:val="000000"/>
        </w:rPr>
        <w:t>會議</w:t>
      </w:r>
      <w:r w:rsidRPr="00275182">
        <w:rPr>
          <w:rFonts w:ascii="標楷體" w:eastAsia="標楷體" w:hAnsi="標楷體"/>
          <w:bCs/>
          <w:color w:val="000000"/>
        </w:rPr>
        <w:t>審議通過。</w:t>
      </w:r>
    </w:p>
    <w:p w:rsidR="00576539" w:rsidRPr="00275182" w:rsidRDefault="00576539" w:rsidP="00576539">
      <w:pPr>
        <w:numPr>
          <w:ilvl w:val="0"/>
          <w:numId w:val="4"/>
        </w:numPr>
        <w:tabs>
          <w:tab w:val="left" w:pos="480"/>
        </w:tabs>
        <w:snapToGrid w:val="0"/>
        <w:rPr>
          <w:rFonts w:ascii="標楷體" w:eastAsia="標楷體" w:hAnsi="標楷體"/>
          <w:color w:val="000000"/>
        </w:rPr>
      </w:pPr>
      <w:r w:rsidRPr="00275182">
        <w:rPr>
          <w:rFonts w:ascii="標楷體" w:eastAsia="標楷體" w:hAnsi="標楷體" w:hint="eastAsia"/>
          <w:color w:val="000000"/>
        </w:rPr>
        <w:t>論文指導教授之資格依教育部之規定，以</w:t>
      </w:r>
      <w:r w:rsidRPr="00D14092">
        <w:rPr>
          <w:rFonts w:ascii="標楷體" w:eastAsia="標楷體" w:hAnsi="標楷體" w:hint="eastAsia"/>
          <w:color w:val="000000"/>
        </w:rPr>
        <w:t>本</w:t>
      </w:r>
      <w:r>
        <w:rPr>
          <w:rFonts w:ascii="標楷體" w:eastAsia="標楷體" w:hAnsi="標楷體" w:hint="eastAsia"/>
          <w:bCs/>
          <w:color w:val="000000"/>
        </w:rPr>
        <w:t>班</w:t>
      </w:r>
      <w:r w:rsidRPr="00D14092">
        <w:rPr>
          <w:rFonts w:ascii="標楷體" w:eastAsia="標楷體" w:hAnsi="標楷體" w:hint="eastAsia"/>
          <w:color w:val="000000"/>
        </w:rPr>
        <w:t>專任教師為原則，亦可申請由</w:t>
      </w:r>
      <w:r>
        <w:rPr>
          <w:rFonts w:ascii="標楷體" w:eastAsia="標楷體" w:hAnsi="標楷體" w:hint="eastAsia"/>
          <w:color w:val="000000"/>
        </w:rPr>
        <w:t>非本班</w:t>
      </w:r>
      <w:r w:rsidRPr="00D14092">
        <w:rPr>
          <w:rFonts w:ascii="標楷體" w:eastAsia="標楷體" w:hAnsi="標楷體" w:hint="eastAsia"/>
          <w:color w:val="000000"/>
        </w:rPr>
        <w:t>教師</w:t>
      </w:r>
      <w:r w:rsidRPr="00275182">
        <w:rPr>
          <w:rFonts w:ascii="標楷體" w:eastAsia="標楷體" w:hAnsi="標楷體" w:hint="eastAsia"/>
          <w:color w:val="000000"/>
        </w:rPr>
        <w:t>擔任指導教授</w:t>
      </w:r>
      <w:r w:rsidRPr="00592CC4">
        <w:rPr>
          <w:rFonts w:ascii="標楷體" w:eastAsia="標楷體" w:hAnsi="標楷體"/>
          <w:bCs/>
          <w:color w:val="000000"/>
        </w:rPr>
        <w:t>，但需有本</w:t>
      </w:r>
      <w:r>
        <w:rPr>
          <w:rFonts w:ascii="標楷體" w:eastAsia="標楷體" w:hAnsi="標楷體" w:hint="eastAsia"/>
          <w:bCs/>
          <w:color w:val="000000"/>
        </w:rPr>
        <w:t>班</w:t>
      </w:r>
      <w:r w:rsidRPr="00275182">
        <w:rPr>
          <w:rFonts w:ascii="標楷體" w:eastAsia="標楷體" w:hAnsi="標楷體"/>
          <w:bCs/>
          <w:color w:val="000000"/>
        </w:rPr>
        <w:t>專任教</w:t>
      </w:r>
      <w:r>
        <w:rPr>
          <w:rFonts w:ascii="標楷體" w:eastAsia="標楷體" w:hAnsi="標楷體" w:hint="eastAsia"/>
          <w:bCs/>
          <w:color w:val="000000"/>
        </w:rPr>
        <w:t>師</w:t>
      </w:r>
      <w:r w:rsidRPr="00275182">
        <w:rPr>
          <w:rFonts w:ascii="標楷體" w:eastAsia="標楷體" w:hAnsi="標楷體"/>
          <w:bCs/>
          <w:color w:val="000000"/>
        </w:rPr>
        <w:t>共同指導。</w:t>
      </w:r>
    </w:p>
    <w:p w:rsidR="00576539" w:rsidRPr="00275182" w:rsidRDefault="00576539" w:rsidP="00576539">
      <w:pPr>
        <w:tabs>
          <w:tab w:val="left" w:pos="480"/>
        </w:tabs>
        <w:snapToGrid w:val="0"/>
        <w:rPr>
          <w:rFonts w:ascii="標楷體" w:eastAsia="標楷體" w:hAnsi="標楷體"/>
          <w:color w:val="000000"/>
        </w:rPr>
      </w:pPr>
      <w:r>
        <w:rPr>
          <w:rFonts w:ascii="標楷體" w:eastAsia="標楷體" w:hAnsi="標楷體" w:hint="eastAsia"/>
          <w:color w:val="000000"/>
        </w:rPr>
        <w:t>八</w:t>
      </w:r>
      <w:r w:rsidRPr="00275182">
        <w:rPr>
          <w:rFonts w:ascii="標楷體" w:eastAsia="標楷體" w:hAnsi="標楷體" w:hint="eastAsia"/>
          <w:color w:val="000000"/>
        </w:rPr>
        <w:t>、</w:t>
      </w:r>
      <w:r w:rsidRPr="00275182">
        <w:rPr>
          <w:rFonts w:ascii="標楷體" w:eastAsia="標楷體" w:hAnsi="標楷體"/>
          <w:color w:val="000000"/>
        </w:rPr>
        <w:t>資格考試：</w:t>
      </w:r>
    </w:p>
    <w:p w:rsidR="00576539" w:rsidRPr="00D12A58" w:rsidRDefault="00576539" w:rsidP="005447C6">
      <w:pPr>
        <w:numPr>
          <w:ilvl w:val="0"/>
          <w:numId w:val="12"/>
        </w:numPr>
        <w:tabs>
          <w:tab w:val="left" w:pos="480"/>
        </w:tabs>
        <w:snapToGrid w:val="0"/>
        <w:rPr>
          <w:rFonts w:ascii="標楷體" w:eastAsia="標楷體" w:hAnsi="標楷體"/>
          <w:color w:val="000000"/>
        </w:rPr>
      </w:pPr>
      <w:r w:rsidRPr="00D12A58">
        <w:rPr>
          <w:rFonts w:ascii="標楷體" w:eastAsia="標楷體" w:hAnsi="標楷體"/>
          <w:color w:val="000000"/>
        </w:rPr>
        <w:t>申請資格：</w:t>
      </w:r>
      <w:r>
        <w:rPr>
          <w:rFonts w:ascii="標楷體" w:eastAsia="標楷體" w:hAnsi="標楷體" w:hint="eastAsia"/>
          <w:bCs/>
          <w:color w:val="000000"/>
        </w:rPr>
        <w:t>本班</w:t>
      </w:r>
      <w:proofErr w:type="gramStart"/>
      <w:r>
        <w:rPr>
          <w:rFonts w:ascii="標楷體" w:eastAsia="標楷體" w:hAnsi="標楷體" w:hint="eastAsia"/>
          <w:bCs/>
          <w:color w:val="000000"/>
        </w:rPr>
        <w:t>博士生</w:t>
      </w:r>
      <w:r w:rsidRPr="00D12A58">
        <w:rPr>
          <w:rFonts w:ascii="標楷體" w:eastAsia="標楷體" w:hAnsi="標楷體"/>
          <w:bCs/>
          <w:color w:val="000000"/>
        </w:rPr>
        <w:t>修畢</w:t>
      </w:r>
      <w:proofErr w:type="gramEnd"/>
      <w:r w:rsidRPr="00D12A58">
        <w:rPr>
          <w:rFonts w:ascii="標楷體" w:eastAsia="標楷體" w:hAnsi="標楷體"/>
          <w:bCs/>
          <w:color w:val="000000"/>
        </w:rPr>
        <w:t>二十二學分者，得申請參加資格考試。資格考試以入學後三年內完成為原則，至多不得超過六年。申請時，應繳交成績單正本乙份，經指導教授及</w:t>
      </w:r>
      <w:r w:rsidRPr="00D12A58">
        <w:rPr>
          <w:rFonts w:ascii="標楷體" w:eastAsia="標楷體" w:hAnsi="標楷體" w:hint="eastAsia"/>
          <w:bCs/>
          <w:color w:val="000000"/>
        </w:rPr>
        <w:t>召集人</w:t>
      </w:r>
      <w:r w:rsidRPr="00D12A58">
        <w:rPr>
          <w:rFonts w:ascii="標楷體" w:eastAsia="標楷體" w:hAnsi="標楷體"/>
          <w:bCs/>
          <w:color w:val="000000"/>
        </w:rPr>
        <w:t>同意後，始得參加考試。</w:t>
      </w:r>
    </w:p>
    <w:p w:rsidR="00576539" w:rsidRPr="00591C3F" w:rsidRDefault="00576539" w:rsidP="005447C6">
      <w:pPr>
        <w:numPr>
          <w:ilvl w:val="0"/>
          <w:numId w:val="12"/>
        </w:numPr>
        <w:tabs>
          <w:tab w:val="left" w:pos="480"/>
        </w:tabs>
        <w:snapToGrid w:val="0"/>
        <w:rPr>
          <w:rFonts w:ascii="標楷體" w:eastAsia="標楷體" w:hAnsi="標楷體"/>
          <w:color w:val="000000" w:themeColor="text1"/>
        </w:rPr>
      </w:pPr>
      <w:r w:rsidRPr="00D12A58">
        <w:rPr>
          <w:rFonts w:ascii="標楷體" w:eastAsia="標楷體" w:hAnsi="標楷體"/>
          <w:color w:val="000000"/>
        </w:rPr>
        <w:t>申請及考試時間：</w:t>
      </w:r>
      <w:r w:rsidRPr="00811850">
        <w:rPr>
          <w:rFonts w:ascii="標楷體" w:eastAsia="標楷體" w:hAnsi="標楷體"/>
          <w:bCs/>
          <w:color w:val="000000"/>
        </w:rPr>
        <w:t>資格考試每年</w:t>
      </w:r>
      <w:r w:rsidRPr="00811850">
        <w:rPr>
          <w:rFonts w:ascii="標楷體" w:eastAsia="標楷體" w:hAnsi="標楷體" w:hint="eastAsia"/>
          <w:bCs/>
          <w:color w:val="000000"/>
        </w:rPr>
        <w:t>三</w:t>
      </w:r>
      <w:r w:rsidRPr="00811850">
        <w:rPr>
          <w:rFonts w:ascii="標楷體" w:eastAsia="標楷體" w:hAnsi="標楷體"/>
          <w:bCs/>
          <w:color w:val="000000"/>
        </w:rPr>
        <w:t>月</w:t>
      </w:r>
      <w:r w:rsidRPr="00811850">
        <w:rPr>
          <w:rFonts w:ascii="標楷體" w:eastAsia="標楷體" w:hAnsi="標楷體" w:hint="eastAsia"/>
          <w:bCs/>
          <w:color w:val="000000"/>
        </w:rPr>
        <w:t>底前</w:t>
      </w:r>
      <w:r w:rsidRPr="00811850">
        <w:rPr>
          <w:rFonts w:ascii="標楷體" w:eastAsia="標楷體" w:hAnsi="標楷體"/>
          <w:bCs/>
          <w:color w:val="000000"/>
        </w:rPr>
        <w:t>及</w:t>
      </w:r>
      <w:r w:rsidRPr="00811850">
        <w:rPr>
          <w:rFonts w:ascii="標楷體" w:eastAsia="標楷體" w:hAnsi="標楷體" w:hint="eastAsia"/>
          <w:bCs/>
          <w:color w:val="000000"/>
        </w:rPr>
        <w:t>九</w:t>
      </w:r>
      <w:r w:rsidRPr="00811850">
        <w:rPr>
          <w:rFonts w:ascii="標楷體" w:eastAsia="標楷體" w:hAnsi="標楷體"/>
          <w:bCs/>
          <w:color w:val="000000"/>
        </w:rPr>
        <w:t>月</w:t>
      </w:r>
      <w:r w:rsidRPr="00811850">
        <w:rPr>
          <w:rFonts w:ascii="標楷體" w:eastAsia="標楷體" w:hAnsi="標楷體" w:hint="eastAsia"/>
          <w:bCs/>
          <w:color w:val="000000"/>
        </w:rPr>
        <w:t>底前</w:t>
      </w:r>
      <w:r w:rsidRPr="00811850">
        <w:rPr>
          <w:rFonts w:ascii="標楷體" w:eastAsia="標楷體" w:hAnsi="標楷體"/>
          <w:bCs/>
          <w:color w:val="000000"/>
        </w:rPr>
        <w:t>各舉辦一次，上學期必須於十</w:t>
      </w:r>
      <w:r w:rsidRPr="00811850">
        <w:rPr>
          <w:rFonts w:ascii="標楷體" w:eastAsia="標楷體" w:hAnsi="標楷體" w:hint="eastAsia"/>
          <w:bCs/>
          <w:color w:val="000000"/>
        </w:rPr>
        <w:t>一</w:t>
      </w:r>
      <w:r w:rsidRPr="00811850">
        <w:rPr>
          <w:rFonts w:ascii="標楷體" w:eastAsia="標楷體" w:hAnsi="標楷體"/>
          <w:bCs/>
          <w:color w:val="000000"/>
        </w:rPr>
        <w:t>月三十日以前提出申請，下學期於</w:t>
      </w:r>
      <w:r w:rsidRPr="00811850">
        <w:rPr>
          <w:rFonts w:ascii="標楷體" w:eastAsia="標楷體" w:hAnsi="標楷體" w:hint="eastAsia"/>
          <w:bCs/>
          <w:color w:val="000000"/>
        </w:rPr>
        <w:t>五</w:t>
      </w:r>
      <w:r w:rsidRPr="00811850">
        <w:rPr>
          <w:rFonts w:ascii="標楷體" w:eastAsia="標楷體" w:hAnsi="標楷體"/>
          <w:bCs/>
          <w:color w:val="000000"/>
        </w:rPr>
        <w:t>月三十一日以</w:t>
      </w:r>
      <w:r w:rsidRPr="00591C3F">
        <w:rPr>
          <w:rFonts w:ascii="標楷體" w:eastAsia="標楷體" w:hAnsi="標楷體"/>
          <w:bCs/>
          <w:color w:val="000000" w:themeColor="text1"/>
        </w:rPr>
        <w:t>前申請。</w:t>
      </w:r>
      <w:r w:rsidRPr="00591C3F">
        <w:rPr>
          <w:rFonts w:ascii="標楷體" w:eastAsia="標楷體" w:hAnsi="標楷體" w:hint="eastAsia"/>
          <w:bCs/>
          <w:color w:val="000000" w:themeColor="text1"/>
        </w:rPr>
        <w:t>申請一經成立，不得撤銷申請。</w:t>
      </w:r>
    </w:p>
    <w:p w:rsidR="00E56A44" w:rsidRPr="00E56A44" w:rsidRDefault="00E56A44" w:rsidP="00E56A44">
      <w:pPr>
        <w:pStyle w:val="a7"/>
        <w:widowControl/>
        <w:numPr>
          <w:ilvl w:val="0"/>
          <w:numId w:val="12"/>
        </w:numPr>
        <w:tabs>
          <w:tab w:val="left" w:pos="480"/>
        </w:tabs>
        <w:snapToGrid w:val="0"/>
        <w:ind w:leftChars="0"/>
        <w:rPr>
          <w:rFonts w:ascii="標楷體" w:eastAsia="標楷體" w:hAnsi="標楷體"/>
          <w:color w:val="000000"/>
        </w:rPr>
      </w:pPr>
      <w:r w:rsidRPr="00E56A44">
        <w:rPr>
          <w:rFonts w:ascii="標楷體" w:eastAsia="標楷體" w:hAnsi="標楷體"/>
          <w:color w:val="000000"/>
        </w:rPr>
        <w:lastRenderedPageBreak/>
        <w:t>考試科目：共計三科，分別為科學史與科學</w:t>
      </w:r>
      <w:r w:rsidRPr="006D0DB7">
        <w:rPr>
          <w:rFonts w:ascii="標楷體" w:eastAsia="標楷體" w:hAnsi="標楷體"/>
          <w:color w:val="000000" w:themeColor="text1"/>
        </w:rPr>
        <w:t>哲學、科學教育</w:t>
      </w:r>
      <w:r w:rsidRPr="006D0DB7">
        <w:rPr>
          <w:rFonts w:ascii="標楷體" w:eastAsia="標楷體" w:hAnsi="標楷體" w:hint="eastAsia"/>
          <w:color w:val="000000" w:themeColor="text1"/>
        </w:rPr>
        <w:t>研究方法學及</w:t>
      </w:r>
      <w:r w:rsidRPr="006D0DB7">
        <w:rPr>
          <w:rFonts w:ascii="標楷體" w:eastAsia="標楷體" w:hAnsi="標楷體"/>
          <w:color w:val="000000" w:themeColor="text1"/>
        </w:rPr>
        <w:t>科學學習與</w:t>
      </w:r>
      <w:r w:rsidRPr="00E56A44">
        <w:rPr>
          <w:rFonts w:ascii="標楷體" w:eastAsia="標楷體" w:hAnsi="標楷體"/>
          <w:color w:val="000000"/>
        </w:rPr>
        <w:t>教學，經</w:t>
      </w:r>
      <w:r w:rsidRPr="00E56A44">
        <w:rPr>
          <w:rFonts w:ascii="標楷體" w:eastAsia="標楷體" w:hAnsi="標楷體" w:hint="eastAsia"/>
          <w:color w:val="000000"/>
        </w:rPr>
        <w:t>班</w:t>
      </w:r>
      <w:proofErr w:type="gramStart"/>
      <w:r w:rsidRPr="00E56A44">
        <w:rPr>
          <w:rFonts w:ascii="標楷體" w:eastAsia="標楷體" w:hAnsi="標楷體" w:hint="eastAsia"/>
          <w:color w:val="000000"/>
        </w:rPr>
        <w:t>務</w:t>
      </w:r>
      <w:proofErr w:type="gramEnd"/>
      <w:r w:rsidRPr="00E56A44">
        <w:rPr>
          <w:rFonts w:ascii="標楷體" w:eastAsia="標楷體" w:hAnsi="標楷體" w:hint="eastAsia"/>
          <w:color w:val="000000"/>
        </w:rPr>
        <w:t>會議</w:t>
      </w:r>
      <w:r w:rsidRPr="00E56A44">
        <w:rPr>
          <w:rFonts w:ascii="標楷體" w:eastAsia="標楷體" w:hAnsi="標楷體"/>
          <w:color w:val="000000"/>
        </w:rPr>
        <w:t>核可。每科考試以該科命題教授</w:t>
      </w:r>
      <w:r w:rsidRPr="00E56A44">
        <w:rPr>
          <w:rFonts w:ascii="標楷體" w:eastAsia="標楷體" w:hAnsi="標楷體" w:hint="eastAsia"/>
          <w:color w:val="000000"/>
        </w:rPr>
        <w:t>之</w:t>
      </w:r>
      <w:r w:rsidRPr="00E56A44">
        <w:rPr>
          <w:rFonts w:ascii="標楷體" w:eastAsia="標楷體" w:hAnsi="標楷體"/>
          <w:color w:val="000000"/>
        </w:rPr>
        <w:t>指定閱讀為主要範圍。</w:t>
      </w:r>
    </w:p>
    <w:p w:rsidR="00576539" w:rsidRPr="006E78C6" w:rsidRDefault="00576539" w:rsidP="005447C6">
      <w:pPr>
        <w:numPr>
          <w:ilvl w:val="0"/>
          <w:numId w:val="12"/>
        </w:numPr>
        <w:tabs>
          <w:tab w:val="left" w:pos="480"/>
        </w:tabs>
        <w:snapToGrid w:val="0"/>
        <w:rPr>
          <w:rFonts w:ascii="標楷體" w:eastAsia="標楷體" w:hAnsi="標楷體"/>
          <w:color w:val="000000"/>
        </w:rPr>
      </w:pPr>
      <w:r w:rsidRPr="006E78C6">
        <w:rPr>
          <w:rFonts w:ascii="標楷體" w:eastAsia="標楷體" w:hAnsi="標楷體" w:hint="eastAsia"/>
          <w:color w:val="000000"/>
        </w:rPr>
        <w:t>每</w:t>
      </w:r>
      <w:proofErr w:type="gramStart"/>
      <w:r w:rsidRPr="006E78C6">
        <w:rPr>
          <w:rFonts w:ascii="標楷體" w:eastAsia="標楷體" w:hAnsi="標楷體" w:hint="eastAsia"/>
          <w:color w:val="000000"/>
        </w:rPr>
        <w:t>個</w:t>
      </w:r>
      <w:proofErr w:type="gramEnd"/>
      <w:r w:rsidRPr="006E78C6">
        <w:rPr>
          <w:rFonts w:ascii="標楷體" w:eastAsia="標楷體" w:hAnsi="標楷體" w:hint="eastAsia"/>
          <w:color w:val="000000"/>
        </w:rPr>
        <w:t>科目得以發表論文折抵，並應於論文中加</w:t>
      </w:r>
      <w:proofErr w:type="gramStart"/>
      <w:r w:rsidRPr="006E78C6">
        <w:rPr>
          <w:rFonts w:ascii="標楷體" w:eastAsia="標楷體" w:hAnsi="標楷體" w:hint="eastAsia"/>
          <w:color w:val="000000"/>
        </w:rPr>
        <w:t>註</w:t>
      </w:r>
      <w:proofErr w:type="gramEnd"/>
      <w:r w:rsidRPr="006E78C6">
        <w:rPr>
          <w:rFonts w:ascii="標楷體" w:eastAsia="標楷體" w:hAnsi="標楷體" w:hint="eastAsia"/>
          <w:color w:val="000000"/>
        </w:rPr>
        <w:t>「國立東華大學」。博士生得提出申請</w:t>
      </w:r>
      <w:proofErr w:type="gramStart"/>
      <w:r w:rsidRPr="006E78C6">
        <w:rPr>
          <w:rFonts w:ascii="標楷體" w:eastAsia="標楷體" w:hAnsi="標楷體" w:hint="eastAsia"/>
          <w:color w:val="000000"/>
        </w:rPr>
        <w:t>所欲折抵</w:t>
      </w:r>
      <w:proofErr w:type="gramEnd"/>
      <w:r w:rsidRPr="006E78C6">
        <w:rPr>
          <w:rFonts w:ascii="標楷體" w:eastAsia="標楷體" w:hAnsi="標楷體" w:hint="eastAsia"/>
          <w:color w:val="000000"/>
        </w:rPr>
        <w:t>之科目，且經指導教授及召集人簽名同意。其申請折抵條件如下：</w:t>
      </w:r>
    </w:p>
    <w:p w:rsidR="00591C3F" w:rsidRPr="00F62AF1" w:rsidRDefault="00591C3F" w:rsidP="00591C3F">
      <w:pPr>
        <w:snapToGrid w:val="0"/>
        <w:spacing w:line="0" w:lineRule="atLeast"/>
        <w:ind w:leftChars="445" w:left="1068"/>
        <w:rPr>
          <w:rFonts w:ascii="標楷體" w:eastAsia="標楷體" w:hAnsi="標楷體"/>
          <w:color w:val="000000" w:themeColor="text1"/>
        </w:rPr>
      </w:pPr>
      <w:r w:rsidRPr="00E56A44">
        <w:rPr>
          <w:rFonts w:ascii="標楷體" w:eastAsia="標楷體" w:hAnsi="標楷體" w:hint="eastAsia"/>
          <w:color w:val="000000"/>
        </w:rPr>
        <w:t>（1）發表於TSSCI、SSCI、SCI期刊並擔任第一、二作者或通訊作者之論文</w:t>
      </w:r>
      <w:r w:rsidRPr="00F62AF1">
        <w:rPr>
          <w:rFonts w:ascii="標楷體" w:eastAsia="標楷體" w:hAnsi="標楷體" w:hint="eastAsia"/>
          <w:color w:val="000000" w:themeColor="text1"/>
        </w:rPr>
        <w:t>，每一篇得申請抵免</w:t>
      </w:r>
      <w:proofErr w:type="gramStart"/>
      <w:r w:rsidRPr="00F62AF1">
        <w:rPr>
          <w:rFonts w:ascii="標楷體" w:eastAsia="標楷體" w:hAnsi="標楷體" w:hint="eastAsia"/>
          <w:color w:val="000000" w:themeColor="text1"/>
        </w:rPr>
        <w:t>一</w:t>
      </w:r>
      <w:proofErr w:type="gramEnd"/>
      <w:r w:rsidRPr="00F62AF1">
        <w:rPr>
          <w:rFonts w:ascii="標楷體" w:eastAsia="標楷體" w:hAnsi="標楷體" w:hint="eastAsia"/>
          <w:color w:val="000000" w:themeColor="text1"/>
        </w:rPr>
        <w:t>科資格考試。</w:t>
      </w:r>
    </w:p>
    <w:p w:rsidR="00F62AF1" w:rsidRDefault="00591C3F" w:rsidP="00F62AF1">
      <w:pPr>
        <w:tabs>
          <w:tab w:val="left" w:pos="480"/>
        </w:tabs>
        <w:snapToGrid w:val="0"/>
        <w:ind w:left="1080"/>
        <w:rPr>
          <w:rFonts w:ascii="標楷體" w:eastAsia="標楷體" w:hAnsi="標楷體"/>
          <w:color w:val="000000"/>
        </w:rPr>
      </w:pPr>
      <w:r w:rsidRPr="00F62AF1">
        <w:rPr>
          <w:rFonts w:ascii="標楷體" w:eastAsia="標楷體" w:hAnsi="標楷體" w:hint="eastAsia"/>
          <w:color w:val="000000"/>
        </w:rPr>
        <w:t>（2）發表於「</w:t>
      </w:r>
      <w:proofErr w:type="gramStart"/>
      <w:r w:rsidRPr="00F62AF1">
        <w:rPr>
          <w:rFonts w:ascii="標楷體" w:eastAsia="標楷體" w:hAnsi="標楷體" w:hint="eastAsia"/>
          <w:color w:val="000000"/>
        </w:rPr>
        <w:t>花師教育學院</w:t>
      </w:r>
      <w:proofErr w:type="gramEnd"/>
      <w:r w:rsidRPr="00F62AF1">
        <w:rPr>
          <w:rFonts w:ascii="標楷體" w:eastAsia="標楷體" w:hAnsi="標楷體" w:hint="eastAsia"/>
          <w:color w:val="000000"/>
        </w:rPr>
        <w:t>其他學術期刊清單」之期刊，並擔任第一作者或通訊作者之論文，每一篇得申請抵免</w:t>
      </w:r>
      <w:proofErr w:type="gramStart"/>
      <w:r w:rsidRPr="00F62AF1">
        <w:rPr>
          <w:rFonts w:ascii="標楷體" w:eastAsia="標楷體" w:hAnsi="標楷體" w:hint="eastAsia"/>
          <w:color w:val="000000"/>
        </w:rPr>
        <w:t>一</w:t>
      </w:r>
      <w:proofErr w:type="gramEnd"/>
      <w:r w:rsidRPr="00F62AF1">
        <w:rPr>
          <w:rFonts w:ascii="標楷體" w:eastAsia="標楷體" w:hAnsi="標楷體" w:hint="eastAsia"/>
          <w:color w:val="000000"/>
        </w:rPr>
        <w:t>科資格考試。</w:t>
      </w:r>
    </w:p>
    <w:p w:rsidR="00576539" w:rsidRPr="00D12A58" w:rsidRDefault="00576539" w:rsidP="00591C3F">
      <w:pPr>
        <w:numPr>
          <w:ilvl w:val="0"/>
          <w:numId w:val="12"/>
        </w:numPr>
        <w:tabs>
          <w:tab w:val="left" w:pos="480"/>
        </w:tabs>
        <w:snapToGrid w:val="0"/>
        <w:rPr>
          <w:rFonts w:ascii="標楷體" w:eastAsia="標楷體" w:hAnsi="標楷體"/>
          <w:color w:val="000000"/>
        </w:rPr>
      </w:pPr>
      <w:r w:rsidRPr="00D12A58">
        <w:rPr>
          <w:rFonts w:ascii="標楷體" w:eastAsia="標楷體" w:hAnsi="標楷體"/>
          <w:bCs/>
          <w:color w:val="000000"/>
        </w:rPr>
        <w:t>每科之命題委員三~四人，校外至少一人，經</w:t>
      </w:r>
      <w:r>
        <w:rPr>
          <w:rFonts w:ascii="標楷體" w:eastAsia="標楷體" w:hAnsi="標楷體" w:hint="eastAsia"/>
          <w:bCs/>
          <w:color w:val="000000"/>
        </w:rPr>
        <w:t>班</w:t>
      </w:r>
      <w:proofErr w:type="gramStart"/>
      <w:r>
        <w:rPr>
          <w:rFonts w:ascii="標楷體" w:eastAsia="標楷體" w:hAnsi="標楷體" w:hint="eastAsia"/>
          <w:bCs/>
          <w:color w:val="000000"/>
        </w:rPr>
        <w:t>務</w:t>
      </w:r>
      <w:proofErr w:type="gramEnd"/>
      <w:r>
        <w:rPr>
          <w:rFonts w:ascii="標楷體" w:eastAsia="標楷體" w:hAnsi="標楷體" w:hint="eastAsia"/>
          <w:bCs/>
          <w:color w:val="000000"/>
        </w:rPr>
        <w:t>會議</w:t>
      </w:r>
      <w:r w:rsidRPr="00D12A58">
        <w:rPr>
          <w:rFonts w:ascii="標楷體" w:eastAsia="標楷體" w:hAnsi="標楷體"/>
          <w:bCs/>
          <w:color w:val="000000"/>
        </w:rPr>
        <w:t>建議，由</w:t>
      </w:r>
      <w:r>
        <w:rPr>
          <w:rFonts w:ascii="標楷體" w:eastAsia="標楷體" w:hAnsi="標楷體" w:hint="eastAsia"/>
          <w:bCs/>
          <w:color w:val="000000"/>
        </w:rPr>
        <w:t>本</w:t>
      </w:r>
      <w:r w:rsidRPr="00D12A58">
        <w:rPr>
          <w:rFonts w:ascii="標楷體" w:eastAsia="標楷體" w:hAnsi="標楷體" w:hint="eastAsia"/>
          <w:bCs/>
          <w:color w:val="000000"/>
        </w:rPr>
        <w:t>系主任</w:t>
      </w:r>
      <w:r w:rsidRPr="00D12A58">
        <w:rPr>
          <w:rFonts w:ascii="標楷體" w:eastAsia="標楷體" w:hAnsi="標楷體"/>
          <w:bCs/>
          <w:color w:val="000000"/>
        </w:rPr>
        <w:t>聘任之。</w:t>
      </w:r>
    </w:p>
    <w:p w:rsidR="00576539" w:rsidRPr="00D12A58" w:rsidRDefault="00576539" w:rsidP="005447C6">
      <w:pPr>
        <w:numPr>
          <w:ilvl w:val="0"/>
          <w:numId w:val="12"/>
        </w:numPr>
        <w:tabs>
          <w:tab w:val="left" w:pos="480"/>
        </w:tabs>
        <w:snapToGrid w:val="0"/>
        <w:rPr>
          <w:rFonts w:ascii="標楷體" w:eastAsia="標楷體" w:hAnsi="標楷體"/>
          <w:color w:val="000000"/>
        </w:rPr>
      </w:pPr>
      <w:r w:rsidRPr="00D12A58">
        <w:rPr>
          <w:rFonts w:ascii="標楷體" w:eastAsia="標楷體" w:hAnsi="標楷體"/>
          <w:bCs/>
          <w:color w:val="000000"/>
        </w:rPr>
        <w:t>考試方式以筆試為原則，由</w:t>
      </w:r>
      <w:r>
        <w:rPr>
          <w:rFonts w:ascii="標楷體" w:eastAsia="標楷體" w:hAnsi="標楷體" w:hint="eastAsia"/>
          <w:bCs/>
          <w:color w:val="000000"/>
        </w:rPr>
        <w:t>班</w:t>
      </w:r>
      <w:proofErr w:type="gramStart"/>
      <w:r>
        <w:rPr>
          <w:rFonts w:ascii="標楷體" w:eastAsia="標楷體" w:hAnsi="標楷體" w:hint="eastAsia"/>
          <w:bCs/>
          <w:color w:val="000000"/>
        </w:rPr>
        <w:t>務</w:t>
      </w:r>
      <w:proofErr w:type="gramEnd"/>
      <w:r>
        <w:rPr>
          <w:rFonts w:ascii="標楷體" w:eastAsia="標楷體" w:hAnsi="標楷體" w:hint="eastAsia"/>
          <w:bCs/>
          <w:color w:val="000000"/>
        </w:rPr>
        <w:t>會議</w:t>
      </w:r>
      <w:r w:rsidRPr="00D12A58">
        <w:rPr>
          <w:rFonts w:ascii="標楷體" w:eastAsia="標楷體" w:hAnsi="標楷體"/>
          <w:bCs/>
          <w:color w:val="000000"/>
        </w:rPr>
        <w:t>決定</w:t>
      </w:r>
      <w:r>
        <w:rPr>
          <w:rFonts w:ascii="標楷體" w:eastAsia="標楷體" w:hAnsi="標楷體" w:hint="eastAsia"/>
          <w:bCs/>
          <w:color w:val="000000"/>
        </w:rPr>
        <w:t>之</w:t>
      </w:r>
      <w:r w:rsidRPr="00D12A58">
        <w:rPr>
          <w:rFonts w:ascii="標楷體" w:eastAsia="標楷體" w:hAnsi="標楷體"/>
          <w:bCs/>
          <w:color w:val="000000"/>
        </w:rPr>
        <w:t>。</w:t>
      </w:r>
    </w:p>
    <w:p w:rsidR="00576539" w:rsidRPr="00D12A58" w:rsidRDefault="00576539" w:rsidP="005447C6">
      <w:pPr>
        <w:numPr>
          <w:ilvl w:val="0"/>
          <w:numId w:val="12"/>
        </w:numPr>
        <w:tabs>
          <w:tab w:val="left" w:pos="480"/>
        </w:tabs>
        <w:snapToGrid w:val="0"/>
        <w:rPr>
          <w:rFonts w:ascii="標楷體" w:eastAsia="標楷體" w:hAnsi="標楷體"/>
          <w:color w:val="000000"/>
        </w:rPr>
      </w:pPr>
      <w:r w:rsidRPr="00D12A58">
        <w:rPr>
          <w:rFonts w:ascii="標楷體" w:eastAsia="標楷體" w:hAnsi="標楷體"/>
          <w:bCs/>
          <w:color w:val="000000"/>
        </w:rPr>
        <w:t>資格考試以七十分(B-)為及格，一百分(A+)為滿分。不及格科目須申請重考，重考以一次為限。</w:t>
      </w:r>
    </w:p>
    <w:p w:rsidR="00576539" w:rsidRPr="00D12A58" w:rsidRDefault="00576539" w:rsidP="005447C6">
      <w:pPr>
        <w:numPr>
          <w:ilvl w:val="0"/>
          <w:numId w:val="12"/>
        </w:numPr>
        <w:tabs>
          <w:tab w:val="left" w:pos="480"/>
        </w:tabs>
        <w:snapToGrid w:val="0"/>
        <w:rPr>
          <w:rFonts w:ascii="標楷體" w:eastAsia="標楷體" w:hAnsi="標楷體"/>
          <w:color w:val="000000"/>
        </w:rPr>
      </w:pPr>
      <w:r w:rsidRPr="00275182">
        <w:rPr>
          <w:rFonts w:ascii="標楷體" w:eastAsia="標楷體" w:hAnsi="標楷體" w:hint="eastAsia"/>
          <w:color w:val="000000"/>
        </w:rPr>
        <w:t>博士生經資格考試及格並符合《學位授予法》有關規定者，由本系提出為博士學位候選人</w:t>
      </w:r>
      <w:r w:rsidRPr="00D12A58">
        <w:rPr>
          <w:rFonts w:ascii="標楷體" w:eastAsia="標楷體" w:hAnsi="標楷體"/>
          <w:bCs/>
          <w:color w:val="000000"/>
        </w:rPr>
        <w:t>。</w:t>
      </w:r>
    </w:p>
    <w:p w:rsidR="00576539" w:rsidRPr="00275182" w:rsidRDefault="00576539" w:rsidP="00576539">
      <w:pPr>
        <w:tabs>
          <w:tab w:val="left" w:pos="480"/>
        </w:tabs>
        <w:snapToGrid w:val="0"/>
        <w:rPr>
          <w:rFonts w:ascii="標楷體" w:eastAsia="標楷體" w:hAnsi="標楷體"/>
          <w:color w:val="000000"/>
        </w:rPr>
      </w:pPr>
      <w:r>
        <w:rPr>
          <w:rFonts w:ascii="標楷體" w:eastAsia="標楷體" w:hAnsi="標楷體" w:hint="eastAsia"/>
          <w:color w:val="000000"/>
        </w:rPr>
        <w:t>九</w:t>
      </w:r>
      <w:r w:rsidRPr="00275182">
        <w:rPr>
          <w:rFonts w:ascii="標楷體" w:eastAsia="標楷體" w:hAnsi="標楷體" w:hint="eastAsia"/>
          <w:bCs/>
          <w:color w:val="000000"/>
        </w:rPr>
        <w:t>、</w:t>
      </w:r>
      <w:r w:rsidRPr="00275182">
        <w:rPr>
          <w:rFonts w:ascii="標楷體" w:eastAsia="標楷體" w:hAnsi="標楷體"/>
          <w:bCs/>
          <w:color w:val="000000"/>
        </w:rPr>
        <w:t>博士論文計畫審查：</w:t>
      </w:r>
    </w:p>
    <w:p w:rsidR="00576539" w:rsidRPr="00275182" w:rsidRDefault="00576539" w:rsidP="00576539">
      <w:pPr>
        <w:numPr>
          <w:ilvl w:val="0"/>
          <w:numId w:val="9"/>
        </w:numPr>
        <w:tabs>
          <w:tab w:val="left" w:pos="480"/>
        </w:tabs>
        <w:snapToGrid w:val="0"/>
        <w:rPr>
          <w:rFonts w:ascii="標楷體" w:eastAsia="標楷體" w:hAnsi="標楷體"/>
          <w:color w:val="000000"/>
        </w:rPr>
      </w:pPr>
      <w:r w:rsidRPr="00275182">
        <w:rPr>
          <w:rFonts w:ascii="標楷體" w:eastAsia="標楷體" w:hAnsi="標楷體"/>
          <w:bCs/>
          <w:color w:val="000000"/>
        </w:rPr>
        <w:t>通過資格考試之後，始得申請博士論文計畫審查。</w:t>
      </w:r>
    </w:p>
    <w:p w:rsidR="00576539" w:rsidRPr="00275182" w:rsidRDefault="00576539" w:rsidP="00576539">
      <w:pPr>
        <w:numPr>
          <w:ilvl w:val="0"/>
          <w:numId w:val="9"/>
        </w:numPr>
        <w:tabs>
          <w:tab w:val="left" w:pos="480"/>
        </w:tabs>
        <w:snapToGrid w:val="0"/>
        <w:rPr>
          <w:rFonts w:ascii="標楷體" w:eastAsia="標楷體" w:hAnsi="標楷體"/>
          <w:color w:val="000000"/>
        </w:rPr>
      </w:pPr>
      <w:r w:rsidRPr="00275182">
        <w:rPr>
          <w:rFonts w:ascii="標楷體" w:eastAsia="標楷體" w:hAnsi="標楷體"/>
          <w:bCs/>
          <w:color w:val="000000"/>
        </w:rPr>
        <w:t>論文計畫審查委員會：</w:t>
      </w:r>
    </w:p>
    <w:p w:rsidR="00576539" w:rsidRPr="00275182" w:rsidRDefault="00576539" w:rsidP="00576539">
      <w:pPr>
        <w:numPr>
          <w:ilvl w:val="0"/>
          <w:numId w:val="8"/>
        </w:numPr>
        <w:tabs>
          <w:tab w:val="left" w:pos="1080"/>
        </w:tabs>
        <w:snapToGrid w:val="0"/>
        <w:rPr>
          <w:rFonts w:ascii="標楷體" w:eastAsia="標楷體" w:hAnsi="標楷體"/>
          <w:color w:val="000000"/>
        </w:rPr>
      </w:pPr>
      <w:r w:rsidRPr="00275182">
        <w:rPr>
          <w:rFonts w:ascii="標楷體" w:eastAsia="標楷體" w:hAnsi="標楷體"/>
          <w:bCs/>
          <w:color w:val="000000"/>
        </w:rPr>
        <w:t>由委員五至九人組成，指導教授為當然委員，其中校外委員不得少於三分之一，其他委員由指導教授與</w:t>
      </w:r>
      <w:r>
        <w:rPr>
          <w:rFonts w:ascii="標楷體" w:eastAsia="標楷體" w:hAnsi="標楷體" w:hint="eastAsia"/>
          <w:bCs/>
          <w:color w:val="000000"/>
        </w:rPr>
        <w:t>領域召集人</w:t>
      </w:r>
      <w:r w:rsidRPr="00275182">
        <w:rPr>
          <w:rFonts w:ascii="標楷體" w:eastAsia="標楷體" w:hAnsi="標楷體"/>
          <w:bCs/>
          <w:color w:val="000000"/>
        </w:rPr>
        <w:t>共同推薦，經</w:t>
      </w:r>
      <w:r>
        <w:rPr>
          <w:rFonts w:ascii="標楷體" w:eastAsia="標楷體" w:hAnsi="標楷體" w:hint="eastAsia"/>
          <w:bCs/>
          <w:color w:val="000000"/>
        </w:rPr>
        <w:t>系主任及</w:t>
      </w:r>
      <w:r w:rsidRPr="00275182">
        <w:rPr>
          <w:rFonts w:ascii="標楷體" w:eastAsia="標楷體" w:hAnsi="標楷體"/>
          <w:bCs/>
          <w:color w:val="000000"/>
        </w:rPr>
        <w:t>院長核定，呈請校長</w:t>
      </w:r>
      <w:proofErr w:type="gramStart"/>
      <w:r w:rsidRPr="00275182">
        <w:rPr>
          <w:rFonts w:ascii="標楷體" w:eastAsia="標楷體" w:hAnsi="標楷體"/>
          <w:bCs/>
          <w:color w:val="000000"/>
        </w:rPr>
        <w:t>遴</w:t>
      </w:r>
      <w:proofErr w:type="gramEnd"/>
      <w:r w:rsidRPr="00275182">
        <w:rPr>
          <w:rFonts w:ascii="標楷體" w:eastAsia="標楷體" w:hAnsi="標楷體"/>
          <w:bCs/>
          <w:color w:val="000000"/>
        </w:rPr>
        <w:t>聘之，</w:t>
      </w:r>
      <w:proofErr w:type="gramStart"/>
      <w:r w:rsidRPr="00275182">
        <w:rPr>
          <w:rFonts w:ascii="標楷體" w:eastAsia="標楷體" w:hAnsi="標楷體"/>
          <w:bCs/>
          <w:color w:val="000000"/>
        </w:rPr>
        <w:t>遴</w:t>
      </w:r>
      <w:proofErr w:type="gramEnd"/>
      <w:r w:rsidRPr="00275182">
        <w:rPr>
          <w:rFonts w:ascii="標楷體" w:eastAsia="標楷體" w:hAnsi="標楷體"/>
          <w:bCs/>
          <w:color w:val="000000"/>
        </w:rPr>
        <w:t>聘之委員即為學位考試審查委員。委員會召集人由校外委員擔任之。</w:t>
      </w:r>
    </w:p>
    <w:p w:rsidR="00576539" w:rsidRPr="00275182" w:rsidRDefault="00576539" w:rsidP="00576539">
      <w:pPr>
        <w:numPr>
          <w:ilvl w:val="0"/>
          <w:numId w:val="8"/>
        </w:numPr>
        <w:tabs>
          <w:tab w:val="left" w:pos="1080"/>
        </w:tabs>
        <w:snapToGrid w:val="0"/>
        <w:rPr>
          <w:rFonts w:ascii="標楷體" w:eastAsia="標楷體" w:hAnsi="標楷體"/>
          <w:color w:val="000000"/>
        </w:rPr>
      </w:pPr>
      <w:r w:rsidRPr="00275182">
        <w:rPr>
          <w:rFonts w:ascii="標楷體" w:eastAsia="標楷體" w:hAnsi="標楷體"/>
          <w:color w:val="000000"/>
        </w:rPr>
        <w:t>博士</w:t>
      </w:r>
      <w:r w:rsidRPr="00275182">
        <w:rPr>
          <w:rFonts w:ascii="標楷體" w:eastAsia="標楷體" w:hAnsi="標楷體"/>
          <w:bCs/>
          <w:color w:val="000000"/>
        </w:rPr>
        <w:t>生之配偶或三親等內之血親、姻親，不得擔任其論文計畫審查委員。</w:t>
      </w:r>
    </w:p>
    <w:p w:rsidR="00576539" w:rsidRPr="00275182" w:rsidRDefault="00576539" w:rsidP="00576539">
      <w:pPr>
        <w:numPr>
          <w:ilvl w:val="0"/>
          <w:numId w:val="8"/>
        </w:numPr>
        <w:tabs>
          <w:tab w:val="left" w:pos="1080"/>
        </w:tabs>
        <w:snapToGrid w:val="0"/>
        <w:rPr>
          <w:rFonts w:ascii="標楷體" w:eastAsia="標楷體" w:hAnsi="標楷體"/>
          <w:color w:val="000000"/>
        </w:rPr>
      </w:pPr>
      <w:r w:rsidRPr="00275182">
        <w:rPr>
          <w:rFonts w:ascii="標楷體" w:eastAsia="標楷體" w:hAnsi="標楷體"/>
          <w:bCs/>
          <w:color w:val="000000"/>
        </w:rPr>
        <w:t>委員除對博士學位候選人所提論文有專門研究外，並應具有下列資格之</w:t>
      </w:r>
      <w:proofErr w:type="gramStart"/>
      <w:r w:rsidRPr="00275182">
        <w:rPr>
          <w:rFonts w:ascii="標楷體" w:eastAsia="標楷體" w:hAnsi="標楷體"/>
          <w:bCs/>
          <w:color w:val="000000"/>
        </w:rPr>
        <w:t>一</w:t>
      </w:r>
      <w:proofErr w:type="gramEnd"/>
      <w:r w:rsidRPr="00275182">
        <w:rPr>
          <w:rFonts w:ascii="標楷體" w:eastAsia="標楷體" w:hAnsi="標楷體"/>
          <w:bCs/>
          <w:color w:val="000000"/>
        </w:rPr>
        <w:t>：</w:t>
      </w:r>
    </w:p>
    <w:p w:rsidR="00576539" w:rsidRPr="00275182" w:rsidRDefault="00576539" w:rsidP="00576539">
      <w:pPr>
        <w:numPr>
          <w:ilvl w:val="0"/>
          <w:numId w:val="10"/>
        </w:numPr>
        <w:snapToGrid w:val="0"/>
        <w:rPr>
          <w:rFonts w:ascii="標楷體" w:eastAsia="標楷體" w:hAnsi="標楷體"/>
          <w:color w:val="000000"/>
        </w:rPr>
      </w:pPr>
      <w:r w:rsidRPr="00275182">
        <w:rPr>
          <w:rFonts w:ascii="標楷體" w:eastAsia="標楷體" w:hAnsi="標楷體"/>
          <w:bCs/>
          <w:color w:val="000000"/>
        </w:rPr>
        <w:t>曾任教授者。</w:t>
      </w:r>
    </w:p>
    <w:p w:rsidR="00576539" w:rsidRPr="00275182" w:rsidRDefault="00576539" w:rsidP="00576539">
      <w:pPr>
        <w:numPr>
          <w:ilvl w:val="0"/>
          <w:numId w:val="10"/>
        </w:numPr>
        <w:tabs>
          <w:tab w:val="clear" w:pos="1440"/>
        </w:tabs>
        <w:snapToGrid w:val="0"/>
        <w:ind w:leftChars="595" w:left="1853" w:hangingChars="177" w:hanging="425"/>
        <w:rPr>
          <w:rFonts w:ascii="標楷體" w:eastAsia="標楷體" w:hAnsi="標楷體"/>
          <w:color w:val="000000"/>
        </w:rPr>
      </w:pPr>
      <w:r w:rsidRPr="00275182">
        <w:rPr>
          <w:rFonts w:ascii="標楷體" w:eastAsia="標楷體" w:hAnsi="標楷體"/>
          <w:bCs/>
          <w:color w:val="000000"/>
        </w:rPr>
        <w:t>擔任中央研究院院士或曾任中央研究院研究員者。</w:t>
      </w:r>
    </w:p>
    <w:p w:rsidR="00576539" w:rsidRPr="00275182" w:rsidRDefault="00576539" w:rsidP="00576539">
      <w:pPr>
        <w:numPr>
          <w:ilvl w:val="0"/>
          <w:numId w:val="10"/>
        </w:numPr>
        <w:tabs>
          <w:tab w:val="clear" w:pos="1440"/>
        </w:tabs>
        <w:snapToGrid w:val="0"/>
        <w:ind w:leftChars="595" w:left="1853" w:hangingChars="177" w:hanging="425"/>
        <w:rPr>
          <w:rFonts w:ascii="標楷體" w:eastAsia="標楷體" w:hAnsi="標楷體"/>
          <w:color w:val="000000"/>
        </w:rPr>
      </w:pPr>
      <w:r w:rsidRPr="00275182">
        <w:rPr>
          <w:rFonts w:ascii="標楷體" w:eastAsia="標楷體" w:hAnsi="標楷體"/>
          <w:bCs/>
          <w:color w:val="000000"/>
        </w:rPr>
        <w:t>曾任副教授或擔任中央研究院副研究員，在學術上有成就者。</w:t>
      </w:r>
    </w:p>
    <w:p w:rsidR="00576539" w:rsidRPr="00275182" w:rsidRDefault="00576539" w:rsidP="00576539">
      <w:pPr>
        <w:numPr>
          <w:ilvl w:val="0"/>
          <w:numId w:val="10"/>
        </w:numPr>
        <w:tabs>
          <w:tab w:val="clear" w:pos="1440"/>
        </w:tabs>
        <w:snapToGrid w:val="0"/>
        <w:ind w:leftChars="595" w:left="1853" w:hangingChars="177" w:hanging="425"/>
        <w:rPr>
          <w:rFonts w:ascii="標楷體" w:eastAsia="標楷體" w:hAnsi="標楷體"/>
          <w:color w:val="000000"/>
        </w:rPr>
      </w:pPr>
      <w:r w:rsidRPr="00275182">
        <w:rPr>
          <w:rFonts w:ascii="標楷體" w:eastAsia="標楷體" w:hAnsi="標楷體"/>
          <w:bCs/>
          <w:color w:val="000000"/>
        </w:rPr>
        <w:t>獲有博士學位，在學術上有成就者。</w:t>
      </w:r>
    </w:p>
    <w:p w:rsidR="00576539" w:rsidRPr="00275182" w:rsidRDefault="00576539" w:rsidP="00576539">
      <w:pPr>
        <w:numPr>
          <w:ilvl w:val="0"/>
          <w:numId w:val="10"/>
        </w:numPr>
        <w:tabs>
          <w:tab w:val="clear" w:pos="1440"/>
        </w:tabs>
        <w:snapToGrid w:val="0"/>
        <w:ind w:leftChars="595" w:left="1853" w:hangingChars="177" w:hanging="425"/>
        <w:rPr>
          <w:rFonts w:ascii="標楷體" w:eastAsia="標楷體" w:hAnsi="標楷體"/>
          <w:color w:val="000000"/>
        </w:rPr>
      </w:pPr>
      <w:r w:rsidRPr="00275182">
        <w:rPr>
          <w:rFonts w:ascii="標楷體" w:eastAsia="標楷體" w:hAnsi="標楷體"/>
          <w:bCs/>
          <w:color w:val="000000"/>
        </w:rPr>
        <w:t>屬於稀少性或特殊性學科，在學術或專業上有成就者。</w:t>
      </w:r>
    </w:p>
    <w:p w:rsidR="00576539" w:rsidRPr="00275182" w:rsidRDefault="00576539" w:rsidP="00576539">
      <w:pPr>
        <w:tabs>
          <w:tab w:val="left" w:pos="1080"/>
        </w:tabs>
        <w:snapToGrid w:val="0"/>
        <w:ind w:left="1440"/>
        <w:rPr>
          <w:rFonts w:ascii="標楷體" w:eastAsia="標楷體" w:hAnsi="標楷體"/>
          <w:color w:val="000000"/>
        </w:rPr>
      </w:pPr>
      <w:r w:rsidRPr="00275182">
        <w:rPr>
          <w:rFonts w:ascii="標楷體" w:eastAsia="標楷體" w:hAnsi="標楷體"/>
          <w:color w:val="000000"/>
        </w:rPr>
        <w:t>前項第三至五款</w:t>
      </w:r>
      <w:proofErr w:type="gramStart"/>
      <w:r w:rsidRPr="00275182">
        <w:rPr>
          <w:rFonts w:ascii="標楷體" w:eastAsia="標楷體" w:hAnsi="標楷體"/>
          <w:color w:val="000000"/>
        </w:rPr>
        <w:t>之提聘資格</w:t>
      </w:r>
      <w:proofErr w:type="gramEnd"/>
      <w:r w:rsidRPr="00275182">
        <w:rPr>
          <w:rFonts w:ascii="標楷體" w:eastAsia="標楷體" w:hAnsi="標楷體"/>
          <w:color w:val="000000"/>
        </w:rPr>
        <w:t>認定標準，由</w:t>
      </w:r>
      <w:r>
        <w:rPr>
          <w:rFonts w:ascii="標楷體" w:eastAsia="標楷體" w:hAnsi="標楷體" w:hint="eastAsia"/>
          <w:color w:val="000000"/>
        </w:rPr>
        <w:t>班</w:t>
      </w:r>
      <w:proofErr w:type="gramStart"/>
      <w:r>
        <w:rPr>
          <w:rFonts w:ascii="標楷體" w:eastAsia="標楷體" w:hAnsi="標楷體" w:hint="eastAsia"/>
          <w:color w:val="000000"/>
        </w:rPr>
        <w:t>務</w:t>
      </w:r>
      <w:proofErr w:type="gramEnd"/>
      <w:r>
        <w:rPr>
          <w:rFonts w:ascii="標楷體" w:eastAsia="標楷體" w:hAnsi="標楷體" w:hint="eastAsia"/>
          <w:color w:val="000000"/>
        </w:rPr>
        <w:t>會議</w:t>
      </w:r>
      <w:r w:rsidRPr="00275182">
        <w:rPr>
          <w:rFonts w:ascii="標楷體" w:eastAsia="標楷體" w:hAnsi="標楷體"/>
          <w:color w:val="000000"/>
        </w:rPr>
        <w:t>訂定之。</w:t>
      </w:r>
    </w:p>
    <w:p w:rsidR="00576539" w:rsidRPr="00275182" w:rsidRDefault="00576539" w:rsidP="00576539">
      <w:pPr>
        <w:numPr>
          <w:ilvl w:val="0"/>
          <w:numId w:val="8"/>
        </w:numPr>
        <w:tabs>
          <w:tab w:val="left" w:pos="1080"/>
        </w:tabs>
        <w:snapToGrid w:val="0"/>
        <w:rPr>
          <w:rFonts w:ascii="標楷體" w:eastAsia="標楷體" w:hAnsi="標楷體"/>
          <w:color w:val="000000"/>
        </w:rPr>
      </w:pPr>
      <w:r w:rsidRPr="00275182">
        <w:rPr>
          <w:rFonts w:ascii="標楷體" w:eastAsia="標楷體" w:hAnsi="標楷體"/>
          <w:bCs/>
          <w:color w:val="000000"/>
        </w:rPr>
        <w:t>考試委員應親自出席委員會，不得委託他人代表，並至少應有委員五人出席，出席委員中至少有三分之一為校外委員始能舉行。</w:t>
      </w:r>
    </w:p>
    <w:p w:rsidR="00576539" w:rsidRPr="00275182" w:rsidRDefault="00576539" w:rsidP="00576539">
      <w:pPr>
        <w:numPr>
          <w:ilvl w:val="0"/>
          <w:numId w:val="9"/>
        </w:numPr>
        <w:tabs>
          <w:tab w:val="left" w:pos="480"/>
        </w:tabs>
        <w:snapToGrid w:val="0"/>
        <w:rPr>
          <w:rFonts w:ascii="標楷體" w:eastAsia="標楷體" w:hAnsi="標楷體"/>
          <w:color w:val="000000"/>
        </w:rPr>
      </w:pPr>
      <w:r w:rsidRPr="00275182">
        <w:rPr>
          <w:rFonts w:ascii="標楷體" w:eastAsia="標楷體" w:hAnsi="標楷體"/>
          <w:bCs/>
          <w:color w:val="000000"/>
        </w:rPr>
        <w:t>論文計畫審查須經過全體審查委員同意，始為通過。</w:t>
      </w:r>
    </w:p>
    <w:p w:rsidR="00576539" w:rsidRPr="00275182" w:rsidRDefault="00576539" w:rsidP="00576539">
      <w:pPr>
        <w:tabs>
          <w:tab w:val="left" w:pos="480"/>
        </w:tabs>
        <w:snapToGrid w:val="0"/>
        <w:rPr>
          <w:rFonts w:ascii="標楷體" w:eastAsia="標楷體" w:hAnsi="標楷體"/>
          <w:color w:val="000000"/>
        </w:rPr>
      </w:pPr>
      <w:r>
        <w:rPr>
          <w:rFonts w:ascii="標楷體" w:eastAsia="標楷體" w:hAnsi="標楷體" w:hint="eastAsia"/>
          <w:color w:val="000000"/>
        </w:rPr>
        <w:t>十</w:t>
      </w:r>
      <w:r w:rsidRPr="00275182">
        <w:rPr>
          <w:rFonts w:ascii="標楷體" w:eastAsia="標楷體" w:hAnsi="標楷體" w:hint="eastAsia"/>
          <w:bCs/>
          <w:color w:val="000000"/>
        </w:rPr>
        <w:t>、</w:t>
      </w:r>
      <w:r w:rsidRPr="00275182">
        <w:rPr>
          <w:rFonts w:ascii="標楷體" w:eastAsia="標楷體" w:hAnsi="標楷體"/>
          <w:bCs/>
          <w:color w:val="000000"/>
        </w:rPr>
        <w:t>博士學位考試：</w:t>
      </w:r>
    </w:p>
    <w:p w:rsidR="00576539" w:rsidRPr="00275182" w:rsidRDefault="00576539" w:rsidP="00576539">
      <w:pPr>
        <w:numPr>
          <w:ilvl w:val="0"/>
          <w:numId w:val="5"/>
        </w:numPr>
        <w:tabs>
          <w:tab w:val="left" w:pos="480"/>
        </w:tabs>
        <w:snapToGrid w:val="0"/>
        <w:rPr>
          <w:rFonts w:ascii="標楷體" w:eastAsia="標楷體" w:hAnsi="標楷體"/>
          <w:color w:val="000000"/>
        </w:rPr>
      </w:pPr>
      <w:r w:rsidRPr="00275182">
        <w:rPr>
          <w:rFonts w:ascii="標楷體" w:eastAsia="標楷體" w:hAnsi="標楷體"/>
          <w:bCs/>
          <w:color w:val="000000"/>
        </w:rPr>
        <w:t>申請人資格：博士候選人於申請博士學位考試時，應至少修畢三十學分及補修學分，並提出經有嚴謹審查制度之學術期刊論文，需依國科會訂之積分標準，總分達5分或以上者（積分標準參閱附件</w:t>
      </w:r>
      <w:r w:rsidRPr="00F03CE5">
        <w:rPr>
          <w:rFonts w:ascii="標楷體" w:eastAsia="標楷體" w:hAnsi="標楷體"/>
          <w:bCs/>
          <w:color w:val="000000"/>
        </w:rPr>
        <w:t>，期刊論文抵免博士班資格考試後，得納入學位考試門檻之積分）</w:t>
      </w:r>
      <w:r w:rsidRPr="00275182">
        <w:rPr>
          <w:rFonts w:ascii="標楷體" w:eastAsia="標楷體" w:hAnsi="標楷體"/>
          <w:bCs/>
          <w:color w:val="000000"/>
        </w:rPr>
        <w:t>，始得提出申請。</w:t>
      </w:r>
    </w:p>
    <w:p w:rsidR="00576539" w:rsidRPr="00275182" w:rsidRDefault="00576539" w:rsidP="00576539">
      <w:pPr>
        <w:numPr>
          <w:ilvl w:val="0"/>
          <w:numId w:val="5"/>
        </w:numPr>
        <w:tabs>
          <w:tab w:val="left" w:pos="480"/>
        </w:tabs>
        <w:snapToGrid w:val="0"/>
        <w:rPr>
          <w:rFonts w:ascii="標楷體" w:eastAsia="標楷體" w:hAnsi="標楷體"/>
          <w:color w:val="000000"/>
        </w:rPr>
      </w:pPr>
      <w:r w:rsidRPr="00275182">
        <w:rPr>
          <w:rFonts w:ascii="標楷體" w:eastAsia="標楷體" w:hAnsi="標楷體"/>
          <w:bCs/>
          <w:color w:val="000000"/>
        </w:rPr>
        <w:t>申請期限：須在舉行學位考試三</w:t>
      </w:r>
      <w:proofErr w:type="gramStart"/>
      <w:r w:rsidRPr="00275182">
        <w:rPr>
          <w:rFonts w:ascii="標楷體" w:eastAsia="標楷體" w:hAnsi="標楷體"/>
          <w:bCs/>
          <w:color w:val="000000"/>
        </w:rPr>
        <w:t>週</w:t>
      </w:r>
      <w:proofErr w:type="gramEnd"/>
      <w:r w:rsidRPr="00275182">
        <w:rPr>
          <w:rFonts w:ascii="標楷體" w:eastAsia="標楷體" w:hAnsi="標楷體"/>
          <w:bCs/>
          <w:color w:val="000000"/>
        </w:rPr>
        <w:t>前提出申請，最後截止日依照本校行事曆之規定。申請時應填具申請書，並繳交博士論文初稿（含中文摘要）及歷年成績單。</w:t>
      </w:r>
    </w:p>
    <w:p w:rsidR="00576539" w:rsidRPr="00275182" w:rsidRDefault="00576539" w:rsidP="00576539">
      <w:pPr>
        <w:numPr>
          <w:ilvl w:val="0"/>
          <w:numId w:val="5"/>
        </w:numPr>
        <w:tabs>
          <w:tab w:val="left" w:pos="480"/>
        </w:tabs>
        <w:snapToGrid w:val="0"/>
        <w:rPr>
          <w:rFonts w:ascii="標楷體" w:eastAsia="標楷體" w:hAnsi="標楷體"/>
          <w:color w:val="000000"/>
        </w:rPr>
      </w:pPr>
      <w:r w:rsidRPr="00275182">
        <w:rPr>
          <w:rFonts w:ascii="標楷體" w:eastAsia="標楷體" w:hAnsi="標楷體"/>
          <w:bCs/>
          <w:color w:val="000000"/>
        </w:rPr>
        <w:t>學位考試以口試行之，必要時亦得舉行筆試。口試以公開舉行為原則，須於事前公佈口試時間、地點及論文題目。</w:t>
      </w:r>
    </w:p>
    <w:p w:rsidR="00576539" w:rsidRPr="00275182" w:rsidRDefault="00576539" w:rsidP="00576539">
      <w:pPr>
        <w:numPr>
          <w:ilvl w:val="0"/>
          <w:numId w:val="5"/>
        </w:numPr>
        <w:tabs>
          <w:tab w:val="left" w:pos="480"/>
        </w:tabs>
        <w:snapToGrid w:val="0"/>
        <w:rPr>
          <w:rFonts w:ascii="標楷體" w:eastAsia="標楷體" w:hAnsi="標楷體"/>
          <w:color w:val="000000"/>
        </w:rPr>
      </w:pPr>
      <w:r w:rsidRPr="00275182">
        <w:rPr>
          <w:rFonts w:ascii="標楷體" w:eastAsia="標楷體" w:hAnsi="標楷體"/>
          <w:bCs/>
          <w:color w:val="000000"/>
        </w:rPr>
        <w:t>學位考試成績之評定：</w:t>
      </w:r>
    </w:p>
    <w:p w:rsidR="00576539" w:rsidRPr="00275182" w:rsidRDefault="00576539" w:rsidP="00576539">
      <w:pPr>
        <w:numPr>
          <w:ilvl w:val="0"/>
          <w:numId w:val="6"/>
        </w:numPr>
        <w:tabs>
          <w:tab w:val="left" w:pos="1080"/>
        </w:tabs>
        <w:snapToGrid w:val="0"/>
        <w:rPr>
          <w:rFonts w:ascii="標楷體" w:eastAsia="標楷體" w:hAnsi="標楷體"/>
          <w:color w:val="000000"/>
        </w:rPr>
      </w:pPr>
      <w:r w:rsidRPr="00275182">
        <w:rPr>
          <w:rFonts w:ascii="標楷體" w:eastAsia="標楷體" w:hAnsi="標楷體"/>
          <w:bCs/>
          <w:color w:val="000000"/>
        </w:rPr>
        <w:t>由學位考試委員個別評定分數平均決定之，平均分數達七十分(B-)為及格，一百分(A+)為滿分；</w:t>
      </w:r>
      <w:proofErr w:type="gramStart"/>
      <w:r w:rsidRPr="00275182">
        <w:rPr>
          <w:rFonts w:ascii="標楷體" w:eastAsia="標楷體" w:hAnsi="標楷體"/>
          <w:bCs/>
          <w:color w:val="000000"/>
        </w:rPr>
        <w:t>惟</w:t>
      </w:r>
      <w:proofErr w:type="gramEnd"/>
      <w:r w:rsidRPr="00275182">
        <w:rPr>
          <w:rFonts w:ascii="標楷體" w:eastAsia="標楷體" w:hAnsi="標楷體"/>
          <w:bCs/>
          <w:color w:val="000000"/>
        </w:rPr>
        <w:t>學位考試出席委員有三分之一以上評定為不及格者，以不及格論，評定以一次為限。</w:t>
      </w:r>
    </w:p>
    <w:p w:rsidR="00576539" w:rsidRPr="00275182" w:rsidRDefault="00576539" w:rsidP="00576539">
      <w:pPr>
        <w:numPr>
          <w:ilvl w:val="0"/>
          <w:numId w:val="6"/>
        </w:numPr>
        <w:tabs>
          <w:tab w:val="left" w:pos="1080"/>
        </w:tabs>
        <w:snapToGrid w:val="0"/>
        <w:rPr>
          <w:rFonts w:ascii="標楷體" w:eastAsia="標楷體" w:hAnsi="標楷體"/>
          <w:color w:val="000000"/>
        </w:rPr>
      </w:pPr>
      <w:r w:rsidRPr="00275182">
        <w:rPr>
          <w:rFonts w:ascii="標楷體" w:eastAsia="標楷體" w:hAnsi="標楷體"/>
          <w:bCs/>
          <w:color w:val="000000"/>
        </w:rPr>
        <w:t>論文有抄襲或舞弊情事，經學位考試委員會審查確定者，以不及格論，並送本校學生獎懲委員會議處。</w:t>
      </w:r>
    </w:p>
    <w:p w:rsidR="00576539" w:rsidRPr="00275182" w:rsidRDefault="00576539" w:rsidP="00576539">
      <w:pPr>
        <w:numPr>
          <w:ilvl w:val="0"/>
          <w:numId w:val="6"/>
        </w:numPr>
        <w:tabs>
          <w:tab w:val="left" w:pos="1080"/>
        </w:tabs>
        <w:snapToGrid w:val="0"/>
        <w:rPr>
          <w:rFonts w:ascii="標楷體" w:eastAsia="標楷體" w:hAnsi="標楷體"/>
          <w:color w:val="000000"/>
        </w:rPr>
      </w:pPr>
      <w:r w:rsidRPr="00275182">
        <w:rPr>
          <w:rFonts w:ascii="標楷體" w:eastAsia="標楷體" w:hAnsi="標楷體"/>
          <w:bCs/>
          <w:color w:val="000000"/>
        </w:rPr>
        <w:t>已申請學位考試之</w:t>
      </w:r>
      <w:r>
        <w:rPr>
          <w:rFonts w:ascii="標楷體" w:eastAsia="標楷體" w:hAnsi="標楷體"/>
          <w:bCs/>
          <w:color w:val="000000"/>
        </w:rPr>
        <w:t>博士生</w:t>
      </w:r>
      <w:r w:rsidRPr="00275182">
        <w:rPr>
          <w:rFonts w:ascii="標楷體" w:eastAsia="標楷體" w:hAnsi="標楷體"/>
          <w:bCs/>
          <w:color w:val="000000"/>
        </w:rPr>
        <w:t>，若因故無法於該學期內完成學位考試，應於學校行事</w:t>
      </w:r>
      <w:r w:rsidRPr="00275182">
        <w:rPr>
          <w:rFonts w:ascii="標楷體" w:eastAsia="標楷體" w:hAnsi="標楷體"/>
          <w:bCs/>
          <w:color w:val="000000"/>
        </w:rPr>
        <w:lastRenderedPageBreak/>
        <w:t>曆規定學期結束日之前報請學校撤銷該學期學位考試之申請。逾期未撤銷者，以一次不及格論。</w:t>
      </w:r>
    </w:p>
    <w:p w:rsidR="00576539" w:rsidRPr="00275182" w:rsidRDefault="00576539" w:rsidP="00576539">
      <w:pPr>
        <w:numPr>
          <w:ilvl w:val="0"/>
          <w:numId w:val="6"/>
        </w:numPr>
        <w:tabs>
          <w:tab w:val="left" w:pos="1080"/>
        </w:tabs>
        <w:snapToGrid w:val="0"/>
        <w:rPr>
          <w:rFonts w:ascii="標楷體" w:eastAsia="標楷體" w:hAnsi="標楷體"/>
          <w:color w:val="000000"/>
        </w:rPr>
      </w:pPr>
      <w:r w:rsidRPr="00275182">
        <w:rPr>
          <w:rFonts w:ascii="標楷體" w:eastAsia="標楷體" w:hAnsi="標楷體"/>
          <w:bCs/>
          <w:color w:val="000000"/>
        </w:rPr>
        <w:t>學位考試成績不及格，而其修業年限尚未屆滿者，得於次學期或次學年重考，重考以一次為限；重考成績仍不及格者，應令退學。</w:t>
      </w:r>
    </w:p>
    <w:p w:rsidR="00576539" w:rsidRPr="000E7208" w:rsidRDefault="00576539" w:rsidP="00576539">
      <w:pPr>
        <w:numPr>
          <w:ilvl w:val="0"/>
          <w:numId w:val="5"/>
        </w:numPr>
        <w:tabs>
          <w:tab w:val="left" w:pos="480"/>
        </w:tabs>
        <w:snapToGrid w:val="0"/>
        <w:rPr>
          <w:rFonts w:ascii="標楷體" w:eastAsia="標楷體" w:hAnsi="標楷體"/>
          <w:color w:val="000000"/>
        </w:rPr>
      </w:pPr>
      <w:r w:rsidRPr="00275182">
        <w:rPr>
          <w:rFonts w:ascii="標楷體" w:eastAsia="標楷體" w:hAnsi="標楷體"/>
          <w:bCs/>
          <w:color w:val="000000"/>
        </w:rPr>
        <w:t>博士學位論文（含摘要）須符合國立東華大學學位論文格式規範。學位考試通過後一個月內應將論文摘要及全文電子</w:t>
      </w:r>
      <w:proofErr w:type="gramStart"/>
      <w:r w:rsidRPr="00275182">
        <w:rPr>
          <w:rFonts w:ascii="標楷體" w:eastAsia="標楷體" w:hAnsi="標楷體"/>
          <w:bCs/>
          <w:color w:val="000000"/>
        </w:rPr>
        <w:t>檔</w:t>
      </w:r>
      <w:proofErr w:type="gramEnd"/>
      <w:r w:rsidRPr="00275182">
        <w:rPr>
          <w:rFonts w:ascii="標楷體" w:eastAsia="標楷體" w:hAnsi="標楷體"/>
          <w:bCs/>
          <w:color w:val="000000"/>
        </w:rPr>
        <w:t>上網建檔(依照國立東華大學圖書館學位論文摘要及全文</w:t>
      </w:r>
      <w:proofErr w:type="gramStart"/>
      <w:r w:rsidRPr="00275182">
        <w:rPr>
          <w:rFonts w:ascii="標楷體" w:eastAsia="標楷體" w:hAnsi="標楷體"/>
          <w:bCs/>
          <w:color w:val="000000"/>
        </w:rPr>
        <w:t>電子檔建檔</w:t>
      </w:r>
      <w:proofErr w:type="gramEnd"/>
      <w:r w:rsidRPr="00275182">
        <w:rPr>
          <w:rFonts w:ascii="標楷體" w:eastAsia="標楷體" w:hAnsi="標楷體"/>
          <w:bCs/>
          <w:color w:val="000000"/>
        </w:rPr>
        <w:t>規範辦理)，並繳交論文六冊(三冊所收藏，</w:t>
      </w:r>
      <w:r w:rsidRPr="00F03CE5">
        <w:rPr>
          <w:rFonts w:ascii="標楷體" w:eastAsia="標楷體" w:hAnsi="標楷體"/>
          <w:bCs/>
          <w:color w:val="000000"/>
        </w:rPr>
        <w:t>一冊本校圖書館</w:t>
      </w:r>
      <w:r w:rsidRPr="000E7208">
        <w:rPr>
          <w:rFonts w:ascii="標楷體" w:eastAsia="標楷體" w:hAnsi="標楷體"/>
          <w:bCs/>
          <w:color w:val="000000"/>
        </w:rPr>
        <w:t>陳列，二冊由教務處彙轉教育部指定之</w:t>
      </w:r>
      <w:proofErr w:type="gramStart"/>
      <w:r w:rsidRPr="000E7208">
        <w:rPr>
          <w:rFonts w:ascii="標楷體" w:eastAsia="標楷體" w:hAnsi="標楷體"/>
          <w:bCs/>
          <w:color w:val="000000"/>
        </w:rPr>
        <w:t>庋</w:t>
      </w:r>
      <w:proofErr w:type="gramEnd"/>
      <w:r w:rsidRPr="000E7208">
        <w:rPr>
          <w:rFonts w:ascii="標楷體" w:eastAsia="標楷體" w:hAnsi="標楷體"/>
          <w:bCs/>
          <w:color w:val="000000"/>
        </w:rPr>
        <w:t>藏單位收藏)。</w:t>
      </w:r>
    </w:p>
    <w:p w:rsidR="003C6075" w:rsidRPr="0047680B" w:rsidRDefault="00961C6A" w:rsidP="003C6075">
      <w:pPr>
        <w:tabs>
          <w:tab w:val="left" w:pos="480"/>
        </w:tabs>
        <w:snapToGrid w:val="0"/>
        <w:ind w:left="720" w:hangingChars="300" w:hanging="720"/>
        <w:rPr>
          <w:rFonts w:ascii="標楷體" w:eastAsia="標楷體" w:hAnsi="標楷體"/>
          <w:color w:val="000000" w:themeColor="text1"/>
        </w:rPr>
      </w:pPr>
      <w:r w:rsidRPr="0047680B">
        <w:rPr>
          <w:rFonts w:ascii="標楷體" w:eastAsia="標楷體" w:hAnsi="標楷體" w:hint="eastAsia"/>
          <w:bCs/>
          <w:color w:val="000000" w:themeColor="text1"/>
        </w:rPr>
        <w:t>十一、</w:t>
      </w:r>
      <w:r w:rsidR="003C6075" w:rsidRPr="0047680B">
        <w:rPr>
          <w:rFonts w:ascii="標楷體" w:eastAsia="標楷體" w:hAnsi="標楷體"/>
          <w:bCs/>
          <w:color w:val="000000" w:themeColor="text1"/>
        </w:rPr>
        <w:t>畢業條件：</w:t>
      </w:r>
      <w:r w:rsidR="003C6075" w:rsidRPr="0047680B">
        <w:rPr>
          <w:rFonts w:ascii="標楷體" w:eastAsia="標楷體" w:hAnsi="標楷體"/>
          <w:color w:val="000000" w:themeColor="text1"/>
        </w:rPr>
        <w:t>通過學位考試</w:t>
      </w:r>
      <w:r w:rsidR="003C6075" w:rsidRPr="0047680B">
        <w:rPr>
          <w:rFonts w:ascii="標楷體" w:eastAsia="標楷體" w:hAnsi="標楷體" w:hint="eastAsia"/>
          <w:color w:val="000000" w:themeColor="text1"/>
        </w:rPr>
        <w:t>及</w:t>
      </w:r>
      <w:r w:rsidR="003C6075" w:rsidRPr="0047680B">
        <w:rPr>
          <w:rFonts w:ascii="標楷體" w:eastAsia="標楷體" w:hAnsi="標楷體"/>
          <w:color w:val="000000" w:themeColor="text1"/>
        </w:rPr>
        <w:t>下列任</w:t>
      </w:r>
      <w:proofErr w:type="gramStart"/>
      <w:r w:rsidR="003C6075" w:rsidRPr="0047680B">
        <w:rPr>
          <w:rFonts w:ascii="標楷體" w:eastAsia="標楷體" w:hAnsi="標楷體"/>
          <w:color w:val="000000" w:themeColor="text1"/>
        </w:rPr>
        <w:t>一</w:t>
      </w:r>
      <w:proofErr w:type="gramEnd"/>
      <w:r w:rsidR="003C6075" w:rsidRPr="0047680B">
        <w:rPr>
          <w:rFonts w:ascii="標楷體" w:eastAsia="標楷體" w:hAnsi="標楷體"/>
          <w:color w:val="000000" w:themeColor="text1"/>
        </w:rPr>
        <w:t>項目</w:t>
      </w:r>
      <w:r w:rsidR="003C6075" w:rsidRPr="0047680B">
        <w:rPr>
          <w:rFonts w:ascii="標楷體" w:eastAsia="標楷體" w:hAnsi="標楷體" w:hint="eastAsia"/>
          <w:color w:val="000000" w:themeColor="text1"/>
        </w:rPr>
        <w:t>之</w:t>
      </w:r>
      <w:r w:rsidR="003C6075" w:rsidRPr="0047680B">
        <w:rPr>
          <w:rFonts w:ascii="標楷體" w:eastAsia="標楷體" w:hAnsi="標楷體"/>
          <w:color w:val="000000" w:themeColor="text1"/>
        </w:rPr>
        <w:t>英語能力標準</w:t>
      </w:r>
      <w:r w:rsidR="003C6075" w:rsidRPr="0047680B">
        <w:rPr>
          <w:rFonts w:ascii="標楷體" w:eastAsia="標楷體" w:hAnsi="標楷體" w:hint="eastAsia"/>
          <w:color w:val="000000" w:themeColor="text1"/>
        </w:rPr>
        <w:t>。</w:t>
      </w:r>
    </w:p>
    <w:p w:rsidR="00961C6A" w:rsidRPr="0047680B" w:rsidRDefault="00961C6A" w:rsidP="0029324A">
      <w:pPr>
        <w:pStyle w:val="a7"/>
        <w:numPr>
          <w:ilvl w:val="0"/>
          <w:numId w:val="21"/>
        </w:numPr>
        <w:tabs>
          <w:tab w:val="left" w:pos="480"/>
        </w:tabs>
        <w:snapToGrid w:val="0"/>
        <w:ind w:leftChars="0"/>
        <w:rPr>
          <w:rFonts w:ascii="標楷體" w:eastAsia="標楷體" w:hAnsi="標楷體"/>
          <w:bCs/>
          <w:color w:val="000000" w:themeColor="text1"/>
        </w:rPr>
      </w:pPr>
      <w:r w:rsidRPr="0047680B">
        <w:rPr>
          <w:rFonts w:ascii="標楷體" w:eastAsia="標楷體" w:hAnsi="標楷體"/>
          <w:bCs/>
          <w:color w:val="000000" w:themeColor="text1"/>
        </w:rPr>
        <w:t>全民英檢中級以上（含中級），或其他同級英語檢定。</w:t>
      </w:r>
    </w:p>
    <w:p w:rsidR="00961C6A" w:rsidRPr="006D0DB7" w:rsidRDefault="00961C6A" w:rsidP="0029324A">
      <w:pPr>
        <w:pStyle w:val="a7"/>
        <w:numPr>
          <w:ilvl w:val="0"/>
          <w:numId w:val="21"/>
        </w:numPr>
        <w:tabs>
          <w:tab w:val="left" w:pos="480"/>
        </w:tabs>
        <w:snapToGrid w:val="0"/>
        <w:ind w:leftChars="0"/>
        <w:rPr>
          <w:rFonts w:ascii="標楷體" w:eastAsia="標楷體" w:hAnsi="標楷體"/>
          <w:color w:val="000000" w:themeColor="text1"/>
        </w:rPr>
      </w:pPr>
      <w:proofErr w:type="gramStart"/>
      <w:r w:rsidRPr="0047680B">
        <w:rPr>
          <w:rFonts w:ascii="標楷體" w:eastAsia="標楷體" w:hAnsi="標楷體" w:hint="eastAsia"/>
          <w:color w:val="000000" w:themeColor="text1"/>
        </w:rPr>
        <w:t>修畢碩</w:t>
      </w:r>
      <w:proofErr w:type="gramEnd"/>
      <w:r w:rsidRPr="0047680B">
        <w:rPr>
          <w:rFonts w:ascii="標楷體" w:eastAsia="標楷體" w:hAnsi="標楷體" w:hint="eastAsia"/>
          <w:color w:val="000000" w:themeColor="text1"/>
        </w:rPr>
        <w:t>、博士班全英語授課課程</w:t>
      </w:r>
      <w:proofErr w:type="gramStart"/>
      <w:r w:rsidRPr="0047680B">
        <w:rPr>
          <w:rFonts w:ascii="標楷體" w:eastAsia="標楷體" w:hAnsi="標楷體" w:hint="eastAsia"/>
          <w:color w:val="000000" w:themeColor="text1"/>
        </w:rPr>
        <w:t>三</w:t>
      </w:r>
      <w:proofErr w:type="gramEnd"/>
      <w:r w:rsidRPr="0047680B">
        <w:rPr>
          <w:rFonts w:ascii="標楷體" w:eastAsia="標楷體" w:hAnsi="標楷體" w:hint="eastAsia"/>
          <w:color w:val="000000" w:themeColor="text1"/>
        </w:rPr>
        <w:t>學</w:t>
      </w:r>
      <w:r w:rsidRPr="006D0DB7">
        <w:rPr>
          <w:rFonts w:ascii="標楷體" w:eastAsia="標楷體" w:hAnsi="標楷體" w:hint="eastAsia"/>
          <w:color w:val="000000" w:themeColor="text1"/>
        </w:rPr>
        <w:t>分</w:t>
      </w:r>
      <w:r w:rsidR="00700863" w:rsidRPr="006D0DB7">
        <w:rPr>
          <w:rFonts w:ascii="標楷體" w:eastAsia="標楷體" w:hAnsi="標楷體" w:hint="eastAsia"/>
          <w:bCs/>
          <w:color w:val="FF0000"/>
        </w:rPr>
        <w:t>(含)</w:t>
      </w:r>
      <w:r w:rsidRPr="006D0DB7">
        <w:rPr>
          <w:rFonts w:ascii="標楷體" w:eastAsia="標楷體" w:hAnsi="標楷體" w:hint="eastAsia"/>
          <w:color w:val="000000" w:themeColor="text1"/>
        </w:rPr>
        <w:t>以上</w:t>
      </w:r>
      <w:r w:rsidR="00700863" w:rsidRPr="006D0DB7">
        <w:rPr>
          <w:rFonts w:ascii="標楷體" w:eastAsia="標楷體" w:hAnsi="標楷體"/>
          <w:bCs/>
          <w:color w:val="FF0000"/>
        </w:rPr>
        <w:t>，</w:t>
      </w:r>
      <w:r w:rsidR="00700863" w:rsidRPr="006D0DB7">
        <w:rPr>
          <w:rFonts w:ascii="標楷體" w:eastAsia="標楷體" w:hAnsi="標楷體" w:hint="eastAsia"/>
          <w:bCs/>
          <w:color w:val="FF0000"/>
        </w:rPr>
        <w:t>並經班</w:t>
      </w:r>
      <w:proofErr w:type="gramStart"/>
      <w:r w:rsidR="00700863" w:rsidRPr="006D0DB7">
        <w:rPr>
          <w:rFonts w:ascii="標楷體" w:eastAsia="標楷體" w:hAnsi="標楷體" w:hint="eastAsia"/>
          <w:bCs/>
          <w:color w:val="FF0000"/>
        </w:rPr>
        <w:t>務</w:t>
      </w:r>
      <w:proofErr w:type="gramEnd"/>
      <w:r w:rsidR="00700863" w:rsidRPr="006D0DB7">
        <w:rPr>
          <w:rFonts w:ascii="標楷體" w:eastAsia="標楷體" w:hAnsi="標楷體" w:hint="eastAsia"/>
          <w:bCs/>
          <w:color w:val="FF0000"/>
        </w:rPr>
        <w:t>會議認可</w:t>
      </w:r>
      <w:r w:rsidRPr="006D0DB7">
        <w:rPr>
          <w:rFonts w:ascii="標楷體" w:eastAsia="標楷體" w:hAnsi="標楷體"/>
          <w:bCs/>
          <w:color w:val="FF0000"/>
        </w:rPr>
        <w:t>。</w:t>
      </w:r>
    </w:p>
    <w:p w:rsidR="00961C6A" w:rsidRPr="0047680B" w:rsidRDefault="00961C6A" w:rsidP="0029324A">
      <w:pPr>
        <w:pStyle w:val="a7"/>
        <w:numPr>
          <w:ilvl w:val="0"/>
          <w:numId w:val="21"/>
        </w:numPr>
        <w:tabs>
          <w:tab w:val="left" w:pos="480"/>
        </w:tabs>
        <w:snapToGrid w:val="0"/>
        <w:ind w:leftChars="0"/>
        <w:rPr>
          <w:rFonts w:ascii="標楷體" w:eastAsia="標楷體" w:hAnsi="標楷體"/>
          <w:color w:val="000000" w:themeColor="text1"/>
        </w:rPr>
      </w:pPr>
      <w:r w:rsidRPr="0047680B">
        <w:rPr>
          <w:rFonts w:ascii="標楷體" w:eastAsia="標楷體" w:hAnsi="標楷體" w:hint="eastAsia"/>
          <w:bCs/>
          <w:color w:val="000000" w:themeColor="text1"/>
        </w:rPr>
        <w:t>曾於國際學術研討會以英語口頭發表二次(含)以上</w:t>
      </w:r>
      <w:r w:rsidRPr="0047680B">
        <w:rPr>
          <w:rFonts w:ascii="標楷體" w:eastAsia="標楷體" w:hAnsi="標楷體"/>
          <w:bCs/>
          <w:color w:val="000000" w:themeColor="text1"/>
        </w:rPr>
        <w:t>，</w:t>
      </w:r>
      <w:r w:rsidRPr="0047680B">
        <w:rPr>
          <w:rFonts w:ascii="標楷體" w:eastAsia="標楷體" w:hAnsi="標楷體" w:hint="eastAsia"/>
          <w:bCs/>
          <w:color w:val="000000" w:themeColor="text1"/>
        </w:rPr>
        <w:t>並經班</w:t>
      </w:r>
      <w:proofErr w:type="gramStart"/>
      <w:r w:rsidRPr="0047680B">
        <w:rPr>
          <w:rFonts w:ascii="標楷體" w:eastAsia="標楷體" w:hAnsi="標楷體" w:hint="eastAsia"/>
          <w:bCs/>
          <w:color w:val="000000" w:themeColor="text1"/>
        </w:rPr>
        <w:t>務</w:t>
      </w:r>
      <w:proofErr w:type="gramEnd"/>
      <w:r w:rsidRPr="0047680B">
        <w:rPr>
          <w:rFonts w:ascii="標楷體" w:eastAsia="標楷體" w:hAnsi="標楷體" w:hint="eastAsia"/>
          <w:bCs/>
          <w:color w:val="000000" w:themeColor="text1"/>
        </w:rPr>
        <w:t>會議認可</w:t>
      </w:r>
      <w:r w:rsidRPr="0047680B">
        <w:rPr>
          <w:rFonts w:ascii="標楷體" w:eastAsia="標楷體" w:hAnsi="標楷體"/>
          <w:bCs/>
          <w:color w:val="000000" w:themeColor="text1"/>
        </w:rPr>
        <w:t>。</w:t>
      </w:r>
    </w:p>
    <w:p w:rsidR="00576539" w:rsidRPr="008D2A6B" w:rsidRDefault="00576539" w:rsidP="00576539">
      <w:pPr>
        <w:ind w:left="720" w:hangingChars="300" w:hanging="720"/>
        <w:rPr>
          <w:rStyle w:val="bluetext1"/>
          <w:rFonts w:ascii="標楷體" w:hAnsi="標楷體"/>
          <w:b w:val="0"/>
          <w:color w:val="000000"/>
        </w:rPr>
      </w:pPr>
      <w:r w:rsidRPr="008D2A6B">
        <w:rPr>
          <w:rFonts w:ascii="標楷體" w:eastAsia="標楷體" w:hAnsi="標楷體" w:hint="eastAsia"/>
          <w:bCs/>
          <w:color w:val="000000"/>
        </w:rPr>
        <w:t>十</w:t>
      </w:r>
      <w:r w:rsidRPr="008D2A6B">
        <w:rPr>
          <w:rFonts w:ascii="標楷體" w:eastAsia="標楷體" w:hAnsi="標楷體" w:hint="eastAsia"/>
          <w:color w:val="000000"/>
        </w:rPr>
        <w:t>二</w:t>
      </w:r>
      <w:r w:rsidRPr="008D2A6B">
        <w:rPr>
          <w:rFonts w:ascii="標楷體" w:eastAsia="標楷體" w:hAnsi="標楷體" w:hint="eastAsia"/>
          <w:bCs/>
          <w:color w:val="000000"/>
        </w:rPr>
        <w:t>、</w:t>
      </w:r>
      <w:r w:rsidRPr="006E78C6">
        <w:rPr>
          <w:rFonts w:ascii="標楷體" w:eastAsia="標楷體" w:hAnsi="標楷體"/>
          <w:bCs/>
          <w:color w:val="000000"/>
        </w:rPr>
        <w:t>本校對已授予之</w:t>
      </w:r>
      <w:r w:rsidRPr="006E78C6">
        <w:rPr>
          <w:rFonts w:ascii="標楷體" w:eastAsia="標楷體" w:hAnsi="標楷體" w:hint="eastAsia"/>
          <w:bCs/>
          <w:color w:val="000000"/>
        </w:rPr>
        <w:t>博</w:t>
      </w:r>
      <w:r w:rsidRPr="006E78C6">
        <w:rPr>
          <w:rFonts w:ascii="標楷體" w:eastAsia="標楷體" w:hAnsi="標楷體"/>
          <w:bCs/>
          <w:color w:val="000000"/>
        </w:rPr>
        <w:t>士學位，如發現論文有抄襲或舞弊情事，經調查屬實者，則撤銷其學位，追繳其已發之學位證書</w:t>
      </w:r>
      <w:r w:rsidRPr="008D2A6B">
        <w:rPr>
          <w:rFonts w:ascii="標楷體" w:eastAsia="標楷體" w:hAnsi="標楷體"/>
          <w:bCs/>
          <w:color w:val="000000"/>
        </w:rPr>
        <w:t>。</w:t>
      </w:r>
    </w:p>
    <w:p w:rsidR="00460351" w:rsidRDefault="00576539" w:rsidP="00525A31">
      <w:pPr>
        <w:ind w:left="720" w:hangingChars="300" w:hanging="720"/>
        <w:rPr>
          <w:rFonts w:ascii="標楷體" w:eastAsia="標楷體" w:hAnsi="標楷體"/>
          <w:color w:val="000000"/>
        </w:rPr>
      </w:pPr>
      <w:r w:rsidRPr="000E7208">
        <w:rPr>
          <w:rFonts w:ascii="標楷體" w:eastAsia="標楷體" w:hAnsi="標楷體" w:hint="eastAsia"/>
          <w:color w:val="000000"/>
        </w:rPr>
        <w:t>十三、本要點由本系</w:t>
      </w:r>
      <w:proofErr w:type="gramStart"/>
      <w:r w:rsidRPr="000E7208">
        <w:rPr>
          <w:rFonts w:ascii="標楷體" w:eastAsia="標楷體" w:hAnsi="標楷體" w:hint="eastAsia"/>
          <w:color w:val="000000"/>
        </w:rPr>
        <w:t>系務</w:t>
      </w:r>
      <w:proofErr w:type="gramEnd"/>
      <w:r w:rsidRPr="000E7208">
        <w:rPr>
          <w:rFonts w:ascii="標楷體" w:eastAsia="標楷體" w:hAnsi="標楷體" w:hint="eastAsia"/>
          <w:color w:val="000000"/>
        </w:rPr>
        <w:t>會議通過後，</w:t>
      </w:r>
      <w:r>
        <w:rPr>
          <w:rFonts w:ascii="標楷體" w:eastAsia="標楷體" w:hAnsi="標楷體" w:hint="eastAsia"/>
          <w:color w:val="000000"/>
        </w:rPr>
        <w:t>公告實施</w:t>
      </w:r>
      <w:r w:rsidRPr="000E7208">
        <w:rPr>
          <w:rFonts w:ascii="標楷體" w:eastAsia="標楷體" w:hAnsi="標楷體" w:hint="eastAsia"/>
          <w:color w:val="000000"/>
        </w:rPr>
        <w:t>，</w:t>
      </w:r>
      <w:r>
        <w:rPr>
          <w:rFonts w:ascii="標楷體" w:eastAsia="標楷體" w:hAnsi="標楷體" w:hint="eastAsia"/>
          <w:color w:val="000000"/>
        </w:rPr>
        <w:t>並報</w:t>
      </w:r>
      <w:r w:rsidRPr="000E7208">
        <w:rPr>
          <w:rFonts w:ascii="標楷體" w:eastAsia="標楷體" w:hAnsi="標楷體" w:hint="eastAsia"/>
          <w:color w:val="000000"/>
        </w:rPr>
        <w:t>教務會議</w:t>
      </w:r>
      <w:r>
        <w:rPr>
          <w:rFonts w:ascii="標楷體" w:eastAsia="標楷體" w:hAnsi="標楷體" w:hint="eastAsia"/>
          <w:color w:val="000000"/>
        </w:rPr>
        <w:t>備查</w:t>
      </w:r>
      <w:r w:rsidRPr="000E7208">
        <w:rPr>
          <w:rFonts w:ascii="標楷體" w:eastAsia="標楷體" w:hAnsi="標楷體" w:hint="eastAsia"/>
          <w:color w:val="000000"/>
        </w:rPr>
        <w:t>，修訂時亦同。其他未盡事宜，悉依</w:t>
      </w:r>
      <w:r w:rsidRPr="000E7208">
        <w:rPr>
          <w:rFonts w:ascii="標楷體" w:eastAsia="標楷體" w:hAnsi="標楷體"/>
          <w:color w:val="000000"/>
        </w:rPr>
        <w:t>教育部有關法令</w:t>
      </w:r>
      <w:r w:rsidRPr="000E7208">
        <w:rPr>
          <w:rFonts w:ascii="標楷體" w:eastAsia="標楷體" w:hAnsi="標楷體" w:hint="eastAsia"/>
          <w:color w:val="000000"/>
        </w:rPr>
        <w:t>及學校相關規定</w:t>
      </w:r>
      <w:r w:rsidRPr="000E7208">
        <w:rPr>
          <w:rFonts w:ascii="標楷體" w:eastAsia="標楷體" w:hAnsi="標楷體"/>
          <w:color w:val="000000"/>
        </w:rPr>
        <w:t>辦理</w:t>
      </w:r>
      <w:r w:rsidRPr="000E7208">
        <w:rPr>
          <w:rFonts w:ascii="標楷體" w:eastAsia="標楷體" w:hAnsi="標楷體" w:hint="eastAsia"/>
          <w:color w:val="000000"/>
        </w:rPr>
        <w:t>。</w:t>
      </w:r>
    </w:p>
    <w:p w:rsidR="00460351" w:rsidRDefault="00460351">
      <w:pPr>
        <w:widowControl/>
        <w:rPr>
          <w:rFonts w:ascii="標楷體" w:eastAsia="標楷體" w:hAnsi="標楷體"/>
          <w:color w:val="000000"/>
        </w:rPr>
      </w:pPr>
      <w:r>
        <w:rPr>
          <w:rFonts w:ascii="標楷體" w:eastAsia="標楷體" w:hAnsi="標楷體"/>
          <w:color w:val="000000"/>
        </w:rPr>
        <w:br w:type="page"/>
      </w:r>
    </w:p>
    <w:p w:rsidR="00460351" w:rsidRPr="00930DE4" w:rsidRDefault="00460351" w:rsidP="00460351">
      <w:r w:rsidRPr="00930DE4">
        <w:lastRenderedPageBreak/>
        <w:t>【附件】</w:t>
      </w:r>
    </w:p>
    <w:p w:rsidR="00460351" w:rsidRPr="00E01E44" w:rsidRDefault="00460351" w:rsidP="00460351">
      <w:pPr>
        <w:rPr>
          <w:rFonts w:ascii="標楷體" w:eastAsia="標楷體" w:hAnsi="標楷體"/>
        </w:rPr>
      </w:pPr>
      <w:r w:rsidRPr="00E01E44">
        <w:rPr>
          <w:rFonts w:ascii="標楷體" w:eastAsia="標楷體" w:hAnsi="標楷體" w:hint="eastAsia"/>
        </w:rPr>
        <w:t>課程設計與潛能開發學系科學教育博士班</w:t>
      </w:r>
      <w:r w:rsidRPr="00E01E44">
        <w:rPr>
          <w:rFonts w:ascii="標楷體" w:eastAsia="標楷體" w:hAnsi="標楷體"/>
        </w:rPr>
        <w:t>論文發表期刊級別表</w:t>
      </w:r>
    </w:p>
    <w:tbl>
      <w:tblPr>
        <w:tblW w:w="9548" w:type="dxa"/>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0"/>
        <w:gridCol w:w="7513"/>
        <w:gridCol w:w="875"/>
      </w:tblGrid>
      <w:tr w:rsidR="00460351" w:rsidRPr="00E01E44" w:rsidTr="00876895">
        <w:trPr>
          <w:trHeight w:val="454"/>
          <w:jc w:val="center"/>
        </w:trPr>
        <w:tc>
          <w:tcPr>
            <w:tcW w:w="1160" w:type="dxa"/>
            <w:tcBorders>
              <w:top w:val="single" w:sz="18" w:space="0" w:color="auto"/>
              <w:left w:val="single" w:sz="18" w:space="0" w:color="auto"/>
              <w:bottom w:val="double" w:sz="4" w:space="0" w:color="auto"/>
              <w:right w:val="double" w:sz="4" w:space="0" w:color="auto"/>
            </w:tcBorders>
            <w:vAlign w:val="center"/>
          </w:tcPr>
          <w:p w:rsidR="00460351" w:rsidRPr="00E01E44" w:rsidRDefault="00460351" w:rsidP="00876895">
            <w:pPr>
              <w:ind w:left="281"/>
              <w:jc w:val="center"/>
              <w:rPr>
                <w:rFonts w:ascii="標楷體" w:eastAsia="標楷體" w:hAnsi="標楷體"/>
              </w:rPr>
            </w:pPr>
            <w:r w:rsidRPr="00E01E44">
              <w:rPr>
                <w:rFonts w:ascii="標楷體" w:eastAsia="標楷體" w:hAnsi="標楷體"/>
              </w:rPr>
              <w:t>級別</w:t>
            </w:r>
          </w:p>
        </w:tc>
        <w:tc>
          <w:tcPr>
            <w:tcW w:w="7513" w:type="dxa"/>
            <w:tcBorders>
              <w:top w:val="single" w:sz="18" w:space="0" w:color="auto"/>
              <w:left w:val="nil"/>
              <w:bottom w:val="double" w:sz="4" w:space="0" w:color="auto"/>
              <w:right w:val="single" w:sz="18" w:space="0" w:color="auto"/>
            </w:tcBorders>
            <w:vAlign w:val="center"/>
          </w:tcPr>
          <w:p w:rsidR="00460351" w:rsidRPr="00E01E44" w:rsidRDefault="00460351" w:rsidP="00876895">
            <w:pPr>
              <w:rPr>
                <w:rFonts w:ascii="標楷體" w:eastAsia="標楷體" w:hAnsi="標楷體"/>
              </w:rPr>
            </w:pPr>
            <w:r w:rsidRPr="00E01E44">
              <w:rPr>
                <w:rFonts w:ascii="標楷體" w:eastAsia="標楷體" w:hAnsi="標楷體"/>
              </w:rPr>
              <w:t>期　　刊　　類　　別</w:t>
            </w:r>
          </w:p>
        </w:tc>
        <w:tc>
          <w:tcPr>
            <w:tcW w:w="875" w:type="dxa"/>
            <w:tcBorders>
              <w:top w:val="single" w:sz="18" w:space="0" w:color="auto"/>
              <w:left w:val="nil"/>
              <w:bottom w:val="double" w:sz="4" w:space="0" w:color="auto"/>
              <w:right w:val="single" w:sz="18" w:space="0" w:color="auto"/>
            </w:tcBorders>
            <w:vAlign w:val="center"/>
          </w:tcPr>
          <w:p w:rsidR="00460351" w:rsidRPr="00E01E44" w:rsidRDefault="00460351" w:rsidP="00876895">
            <w:pPr>
              <w:ind w:right="-3"/>
              <w:jc w:val="center"/>
              <w:rPr>
                <w:rFonts w:ascii="標楷體" w:eastAsia="標楷體" w:hAnsi="標楷體"/>
              </w:rPr>
            </w:pPr>
            <w:r w:rsidRPr="00E01E44">
              <w:rPr>
                <w:rFonts w:ascii="標楷體" w:eastAsia="標楷體" w:hAnsi="標楷體"/>
              </w:rPr>
              <w:t>分數</w:t>
            </w:r>
          </w:p>
        </w:tc>
      </w:tr>
      <w:tr w:rsidR="00460351" w:rsidRPr="00E01E44" w:rsidTr="00876895">
        <w:trPr>
          <w:trHeight w:val="454"/>
          <w:jc w:val="center"/>
        </w:trPr>
        <w:tc>
          <w:tcPr>
            <w:tcW w:w="1160" w:type="dxa"/>
            <w:tcBorders>
              <w:top w:val="nil"/>
              <w:left w:val="single" w:sz="18" w:space="0" w:color="auto"/>
              <w:right w:val="double" w:sz="4" w:space="0" w:color="auto"/>
            </w:tcBorders>
            <w:vAlign w:val="center"/>
          </w:tcPr>
          <w:p w:rsidR="00460351" w:rsidRPr="00E01E44" w:rsidRDefault="00460351" w:rsidP="00876895">
            <w:pPr>
              <w:ind w:left="281"/>
              <w:jc w:val="center"/>
              <w:rPr>
                <w:rFonts w:ascii="標楷體" w:eastAsia="標楷體" w:hAnsi="標楷體"/>
              </w:rPr>
            </w:pPr>
            <w:proofErr w:type="gramStart"/>
            <w:r w:rsidRPr="00E01E44">
              <w:rPr>
                <w:rFonts w:ascii="標楷體" w:eastAsia="標楷體" w:hAnsi="標楷體" w:hint="eastAsia"/>
              </w:rPr>
              <w:t>一</w:t>
            </w:r>
            <w:proofErr w:type="gramEnd"/>
          </w:p>
        </w:tc>
        <w:tc>
          <w:tcPr>
            <w:tcW w:w="7513" w:type="dxa"/>
            <w:tcBorders>
              <w:top w:val="nil"/>
              <w:left w:val="nil"/>
              <w:right w:val="single" w:sz="18" w:space="0" w:color="auto"/>
            </w:tcBorders>
            <w:vAlign w:val="center"/>
          </w:tcPr>
          <w:p w:rsidR="00460351" w:rsidRPr="00E01E44" w:rsidRDefault="00460351" w:rsidP="00876895">
            <w:pPr>
              <w:rPr>
                <w:rFonts w:ascii="標楷體" w:eastAsia="標楷體" w:hAnsi="標楷體"/>
              </w:rPr>
            </w:pPr>
            <w:r w:rsidRPr="00E01E44">
              <w:rPr>
                <w:rFonts w:ascii="標楷體" w:eastAsia="標楷體" w:hAnsi="標楷體"/>
              </w:rPr>
              <w:t>收錄於SSCI、SCI之科學教育學術期刊</w:t>
            </w:r>
          </w:p>
          <w:p w:rsidR="00460351" w:rsidRPr="00E01E44" w:rsidRDefault="00460351" w:rsidP="00876895">
            <w:pPr>
              <w:rPr>
                <w:rFonts w:ascii="標楷體" w:eastAsia="標楷體" w:hAnsi="標楷體"/>
              </w:rPr>
            </w:pPr>
            <w:r w:rsidRPr="00E01E44">
              <w:rPr>
                <w:rFonts w:ascii="標楷體" w:eastAsia="標楷體" w:hAnsi="標楷體"/>
              </w:rPr>
              <w:t>IJSME(International Journal of Science and Mathematics Education)期刊</w:t>
            </w:r>
          </w:p>
        </w:tc>
        <w:tc>
          <w:tcPr>
            <w:tcW w:w="875" w:type="dxa"/>
            <w:tcBorders>
              <w:top w:val="nil"/>
              <w:left w:val="nil"/>
              <w:right w:val="single" w:sz="18" w:space="0" w:color="auto"/>
            </w:tcBorders>
            <w:vAlign w:val="center"/>
          </w:tcPr>
          <w:p w:rsidR="00460351" w:rsidRPr="00E01E44" w:rsidRDefault="00460351" w:rsidP="00876895">
            <w:pPr>
              <w:ind w:right="-3"/>
              <w:jc w:val="center"/>
              <w:rPr>
                <w:rFonts w:ascii="標楷體" w:eastAsia="標楷體" w:hAnsi="標楷體"/>
              </w:rPr>
            </w:pPr>
            <w:r w:rsidRPr="00E01E44">
              <w:rPr>
                <w:rFonts w:ascii="標楷體" w:eastAsia="標楷體" w:hAnsi="標楷體" w:hint="eastAsia"/>
              </w:rPr>
              <w:t>6</w:t>
            </w:r>
          </w:p>
        </w:tc>
      </w:tr>
      <w:tr w:rsidR="00460351" w:rsidRPr="00E01E44" w:rsidTr="00876895">
        <w:trPr>
          <w:trHeight w:val="454"/>
          <w:jc w:val="center"/>
        </w:trPr>
        <w:tc>
          <w:tcPr>
            <w:tcW w:w="1160" w:type="dxa"/>
            <w:tcBorders>
              <w:left w:val="single" w:sz="18" w:space="0" w:color="auto"/>
              <w:right w:val="double" w:sz="4" w:space="0" w:color="auto"/>
            </w:tcBorders>
            <w:vAlign w:val="center"/>
          </w:tcPr>
          <w:p w:rsidR="00460351" w:rsidRPr="00E01E44" w:rsidRDefault="00460351" w:rsidP="00876895">
            <w:pPr>
              <w:ind w:left="281"/>
              <w:jc w:val="center"/>
              <w:rPr>
                <w:rFonts w:ascii="標楷體" w:eastAsia="標楷體" w:hAnsi="標楷體"/>
              </w:rPr>
            </w:pPr>
            <w:r w:rsidRPr="00E01E44">
              <w:rPr>
                <w:rFonts w:ascii="標楷體" w:eastAsia="標楷體" w:hAnsi="標楷體" w:hint="eastAsia"/>
              </w:rPr>
              <w:t>二</w:t>
            </w:r>
          </w:p>
        </w:tc>
        <w:tc>
          <w:tcPr>
            <w:tcW w:w="7513" w:type="dxa"/>
            <w:tcBorders>
              <w:left w:val="nil"/>
              <w:right w:val="single" w:sz="18" w:space="0" w:color="auto"/>
            </w:tcBorders>
            <w:vAlign w:val="center"/>
          </w:tcPr>
          <w:p w:rsidR="00460351" w:rsidRPr="00E01E44" w:rsidRDefault="00460351" w:rsidP="00876895">
            <w:pPr>
              <w:rPr>
                <w:rFonts w:ascii="標楷體" w:eastAsia="標楷體" w:hAnsi="標楷體"/>
              </w:rPr>
            </w:pPr>
            <w:r w:rsidRPr="00E01E44">
              <w:rPr>
                <w:rFonts w:ascii="標楷體" w:eastAsia="標楷體" w:hAnsi="標楷體"/>
              </w:rPr>
              <w:t>收錄於EI之科學教育學術期刊</w:t>
            </w:r>
          </w:p>
          <w:p w:rsidR="00460351" w:rsidRPr="00E01E44" w:rsidRDefault="00460351" w:rsidP="00876895">
            <w:pPr>
              <w:rPr>
                <w:rFonts w:ascii="標楷體" w:eastAsia="標楷體" w:hAnsi="標楷體"/>
              </w:rPr>
            </w:pPr>
            <w:r w:rsidRPr="00E01E44">
              <w:rPr>
                <w:rFonts w:ascii="標楷體" w:eastAsia="標楷體" w:hAnsi="標楷體"/>
              </w:rPr>
              <w:t>國內：科學教育學刊、台灣師大學報（科學教育類）、TSSCI名單中教育相關的期刊</w:t>
            </w:r>
          </w:p>
          <w:p w:rsidR="00460351" w:rsidRPr="00E01E44" w:rsidRDefault="00460351" w:rsidP="00876895">
            <w:pPr>
              <w:rPr>
                <w:rFonts w:ascii="標楷體" w:eastAsia="標楷體" w:hAnsi="標楷體"/>
              </w:rPr>
            </w:pPr>
            <w:r w:rsidRPr="00E01E44">
              <w:rPr>
                <w:rFonts w:ascii="標楷體" w:eastAsia="標楷體" w:hAnsi="標楷體"/>
              </w:rPr>
              <w:t>國外：科學教育專業學術期刊</w:t>
            </w:r>
          </w:p>
        </w:tc>
        <w:tc>
          <w:tcPr>
            <w:tcW w:w="875" w:type="dxa"/>
            <w:tcBorders>
              <w:left w:val="nil"/>
              <w:right w:val="single" w:sz="18" w:space="0" w:color="auto"/>
            </w:tcBorders>
            <w:vAlign w:val="center"/>
          </w:tcPr>
          <w:p w:rsidR="00460351" w:rsidRPr="00E01E44" w:rsidRDefault="00460351" w:rsidP="00876895">
            <w:pPr>
              <w:ind w:right="-3"/>
              <w:jc w:val="center"/>
              <w:rPr>
                <w:rFonts w:ascii="標楷體" w:eastAsia="標楷體" w:hAnsi="標楷體"/>
              </w:rPr>
            </w:pPr>
            <w:r w:rsidRPr="00E01E44">
              <w:rPr>
                <w:rFonts w:ascii="標楷體" w:eastAsia="標楷體" w:hAnsi="標楷體" w:hint="eastAsia"/>
              </w:rPr>
              <w:t>4</w:t>
            </w:r>
          </w:p>
        </w:tc>
      </w:tr>
      <w:tr w:rsidR="00460351" w:rsidRPr="00E01E44" w:rsidTr="00876895">
        <w:trPr>
          <w:trHeight w:val="454"/>
          <w:jc w:val="center"/>
        </w:trPr>
        <w:tc>
          <w:tcPr>
            <w:tcW w:w="1160" w:type="dxa"/>
            <w:tcBorders>
              <w:left w:val="single" w:sz="18" w:space="0" w:color="auto"/>
              <w:right w:val="double" w:sz="4" w:space="0" w:color="auto"/>
            </w:tcBorders>
            <w:vAlign w:val="center"/>
          </w:tcPr>
          <w:p w:rsidR="00460351" w:rsidRPr="00E01E44" w:rsidRDefault="00460351" w:rsidP="00876895">
            <w:pPr>
              <w:ind w:left="281"/>
              <w:jc w:val="center"/>
              <w:rPr>
                <w:rFonts w:ascii="標楷體" w:eastAsia="標楷體" w:hAnsi="標楷體"/>
              </w:rPr>
            </w:pPr>
            <w:r w:rsidRPr="00E01E44">
              <w:rPr>
                <w:rFonts w:ascii="標楷體" w:eastAsia="標楷體" w:hAnsi="標楷體" w:hint="eastAsia"/>
              </w:rPr>
              <w:t>三</w:t>
            </w:r>
          </w:p>
        </w:tc>
        <w:tc>
          <w:tcPr>
            <w:tcW w:w="7513" w:type="dxa"/>
            <w:tcBorders>
              <w:left w:val="nil"/>
              <w:right w:val="single" w:sz="18" w:space="0" w:color="auto"/>
            </w:tcBorders>
            <w:vAlign w:val="center"/>
          </w:tcPr>
          <w:p w:rsidR="00460351" w:rsidRPr="00E01E44" w:rsidRDefault="00460351" w:rsidP="00876895">
            <w:pPr>
              <w:rPr>
                <w:rFonts w:ascii="標楷體" w:eastAsia="標楷體" w:hAnsi="標楷體"/>
              </w:rPr>
            </w:pPr>
            <w:r w:rsidRPr="00E01E44">
              <w:rPr>
                <w:rFonts w:ascii="標楷體" w:eastAsia="標楷體" w:hAnsi="標楷體" w:hint="eastAsia"/>
              </w:rPr>
              <w:t>教育學門學術期刊評比結果級別2之期刊（TSSCI除外）</w:t>
            </w:r>
          </w:p>
        </w:tc>
        <w:tc>
          <w:tcPr>
            <w:tcW w:w="875" w:type="dxa"/>
            <w:tcBorders>
              <w:left w:val="nil"/>
              <w:right w:val="single" w:sz="18" w:space="0" w:color="auto"/>
            </w:tcBorders>
            <w:vAlign w:val="center"/>
          </w:tcPr>
          <w:p w:rsidR="00460351" w:rsidRPr="00E01E44" w:rsidRDefault="00460351" w:rsidP="00876895">
            <w:pPr>
              <w:ind w:right="-3"/>
              <w:jc w:val="center"/>
              <w:rPr>
                <w:rFonts w:ascii="標楷體" w:eastAsia="標楷體" w:hAnsi="標楷體"/>
              </w:rPr>
            </w:pPr>
            <w:r w:rsidRPr="00E01E44">
              <w:rPr>
                <w:rFonts w:ascii="標楷體" w:eastAsia="標楷體" w:hAnsi="標楷體" w:hint="eastAsia"/>
              </w:rPr>
              <w:t>3</w:t>
            </w:r>
          </w:p>
        </w:tc>
      </w:tr>
      <w:tr w:rsidR="00460351" w:rsidRPr="00E01E44" w:rsidTr="00876895">
        <w:trPr>
          <w:trHeight w:val="454"/>
          <w:jc w:val="center"/>
        </w:trPr>
        <w:tc>
          <w:tcPr>
            <w:tcW w:w="1160" w:type="dxa"/>
            <w:tcBorders>
              <w:left w:val="single" w:sz="18" w:space="0" w:color="auto"/>
              <w:right w:val="double" w:sz="4" w:space="0" w:color="auto"/>
            </w:tcBorders>
            <w:vAlign w:val="center"/>
          </w:tcPr>
          <w:p w:rsidR="00460351" w:rsidRPr="00E01E44" w:rsidRDefault="00460351" w:rsidP="00876895">
            <w:pPr>
              <w:ind w:left="281"/>
              <w:jc w:val="center"/>
              <w:rPr>
                <w:rFonts w:ascii="標楷體" w:eastAsia="標楷體" w:hAnsi="標楷體"/>
              </w:rPr>
            </w:pPr>
            <w:r w:rsidRPr="00E01E44">
              <w:rPr>
                <w:rFonts w:ascii="標楷體" w:eastAsia="標楷體" w:hAnsi="標楷體" w:hint="eastAsia"/>
              </w:rPr>
              <w:t>四</w:t>
            </w:r>
          </w:p>
        </w:tc>
        <w:tc>
          <w:tcPr>
            <w:tcW w:w="7513" w:type="dxa"/>
            <w:tcBorders>
              <w:left w:val="nil"/>
              <w:right w:val="single" w:sz="18" w:space="0" w:color="auto"/>
            </w:tcBorders>
            <w:vAlign w:val="center"/>
          </w:tcPr>
          <w:p w:rsidR="00460351" w:rsidRPr="00E01E44" w:rsidRDefault="00460351" w:rsidP="00876895">
            <w:pPr>
              <w:rPr>
                <w:rFonts w:ascii="標楷體" w:eastAsia="標楷體" w:hAnsi="標楷體"/>
              </w:rPr>
            </w:pPr>
            <w:r w:rsidRPr="00E01E44">
              <w:rPr>
                <w:rFonts w:ascii="標楷體" w:eastAsia="標楷體" w:hAnsi="標楷體" w:hint="eastAsia"/>
              </w:rPr>
              <w:t>教育學門學術期刊評比結果級別3之期刊</w:t>
            </w:r>
          </w:p>
          <w:p w:rsidR="00460351" w:rsidRPr="00E01E44" w:rsidRDefault="00460351" w:rsidP="00876895">
            <w:pPr>
              <w:rPr>
                <w:rFonts w:ascii="標楷體" w:eastAsia="標楷體" w:hAnsi="標楷體"/>
              </w:rPr>
            </w:pPr>
            <w:r w:rsidRPr="00E01E44">
              <w:rPr>
                <w:rFonts w:ascii="標楷體" w:eastAsia="標楷體" w:hAnsi="標楷體" w:hint="eastAsia"/>
              </w:rPr>
              <w:t>教育與多元文化期刊、物理教育、科學教育研究與發展季刊、科學教育月刊、</w:t>
            </w:r>
            <w:r w:rsidRPr="00E01E44">
              <w:rPr>
                <w:rFonts w:ascii="標楷體" w:eastAsia="標楷體" w:hAnsi="標楷體"/>
              </w:rPr>
              <w:t>師資培育與教師專業發展期刊</w:t>
            </w:r>
            <w:r w:rsidRPr="00E01E44">
              <w:rPr>
                <w:rFonts w:ascii="標楷體" w:eastAsia="標楷體" w:hAnsi="標楷體" w:hint="eastAsia"/>
              </w:rPr>
              <w:t>、原住民教育季刊</w:t>
            </w:r>
          </w:p>
        </w:tc>
        <w:tc>
          <w:tcPr>
            <w:tcW w:w="875" w:type="dxa"/>
            <w:tcBorders>
              <w:left w:val="nil"/>
              <w:right w:val="single" w:sz="18" w:space="0" w:color="auto"/>
            </w:tcBorders>
            <w:vAlign w:val="center"/>
          </w:tcPr>
          <w:p w:rsidR="00460351" w:rsidRPr="00E01E44" w:rsidRDefault="00460351" w:rsidP="00876895">
            <w:pPr>
              <w:ind w:right="-3"/>
              <w:jc w:val="center"/>
              <w:rPr>
                <w:rFonts w:ascii="標楷體" w:eastAsia="標楷體" w:hAnsi="標楷體"/>
              </w:rPr>
            </w:pPr>
            <w:r w:rsidRPr="00E01E44">
              <w:rPr>
                <w:rFonts w:ascii="標楷體" w:eastAsia="標楷體" w:hAnsi="標楷體" w:hint="eastAsia"/>
              </w:rPr>
              <w:t>2</w:t>
            </w:r>
          </w:p>
        </w:tc>
      </w:tr>
      <w:tr w:rsidR="00460351" w:rsidRPr="00E01E44" w:rsidTr="00876895">
        <w:trPr>
          <w:trHeight w:val="454"/>
          <w:jc w:val="center"/>
        </w:trPr>
        <w:tc>
          <w:tcPr>
            <w:tcW w:w="1160" w:type="dxa"/>
            <w:tcBorders>
              <w:left w:val="single" w:sz="18" w:space="0" w:color="auto"/>
              <w:right w:val="double" w:sz="4" w:space="0" w:color="auto"/>
            </w:tcBorders>
            <w:vAlign w:val="center"/>
          </w:tcPr>
          <w:p w:rsidR="00460351" w:rsidRPr="00E01E44" w:rsidRDefault="00460351" w:rsidP="00876895">
            <w:pPr>
              <w:ind w:left="281"/>
              <w:jc w:val="center"/>
              <w:rPr>
                <w:rFonts w:ascii="標楷體" w:eastAsia="標楷體" w:hAnsi="標楷體"/>
              </w:rPr>
            </w:pPr>
            <w:r w:rsidRPr="00E01E44">
              <w:rPr>
                <w:rFonts w:ascii="標楷體" w:eastAsia="標楷體" w:hAnsi="標楷體" w:hint="eastAsia"/>
              </w:rPr>
              <w:t>五</w:t>
            </w:r>
          </w:p>
        </w:tc>
        <w:tc>
          <w:tcPr>
            <w:tcW w:w="7513" w:type="dxa"/>
            <w:tcBorders>
              <w:left w:val="nil"/>
              <w:right w:val="single" w:sz="18" w:space="0" w:color="auto"/>
            </w:tcBorders>
            <w:vAlign w:val="center"/>
          </w:tcPr>
          <w:p w:rsidR="00460351" w:rsidRPr="00E01E44" w:rsidRDefault="00460351" w:rsidP="00876895">
            <w:pPr>
              <w:rPr>
                <w:rFonts w:ascii="標楷體" w:eastAsia="標楷體" w:hAnsi="標楷體"/>
              </w:rPr>
            </w:pPr>
            <w:r w:rsidRPr="00E01E44">
              <w:rPr>
                <w:rFonts w:ascii="標楷體" w:eastAsia="標楷體" w:hAnsi="標楷體" w:hint="eastAsia"/>
              </w:rPr>
              <w:t>教育學門學術期刊評比結果級別4之期刊</w:t>
            </w:r>
          </w:p>
        </w:tc>
        <w:tc>
          <w:tcPr>
            <w:tcW w:w="875" w:type="dxa"/>
            <w:tcBorders>
              <w:left w:val="nil"/>
              <w:right w:val="single" w:sz="18" w:space="0" w:color="auto"/>
            </w:tcBorders>
            <w:vAlign w:val="center"/>
          </w:tcPr>
          <w:p w:rsidR="00460351" w:rsidRPr="00E01E44" w:rsidRDefault="00460351" w:rsidP="00876895">
            <w:pPr>
              <w:ind w:right="-3"/>
              <w:jc w:val="center"/>
              <w:rPr>
                <w:rFonts w:ascii="標楷體" w:eastAsia="標楷體" w:hAnsi="標楷體"/>
              </w:rPr>
            </w:pPr>
            <w:r w:rsidRPr="00E01E44">
              <w:rPr>
                <w:rFonts w:ascii="標楷體" w:eastAsia="標楷體" w:hAnsi="標楷體" w:hint="eastAsia"/>
              </w:rPr>
              <w:t>1</w:t>
            </w:r>
          </w:p>
        </w:tc>
      </w:tr>
      <w:tr w:rsidR="00460351" w:rsidRPr="00E01E44" w:rsidTr="00876895">
        <w:trPr>
          <w:trHeight w:val="454"/>
          <w:jc w:val="center"/>
        </w:trPr>
        <w:tc>
          <w:tcPr>
            <w:tcW w:w="1160" w:type="dxa"/>
            <w:tcBorders>
              <w:left w:val="single" w:sz="18" w:space="0" w:color="auto"/>
              <w:bottom w:val="single" w:sz="18" w:space="0" w:color="auto"/>
              <w:right w:val="double" w:sz="4" w:space="0" w:color="auto"/>
            </w:tcBorders>
            <w:vAlign w:val="center"/>
          </w:tcPr>
          <w:p w:rsidR="00460351" w:rsidRPr="00E01E44" w:rsidRDefault="00460351" w:rsidP="00876895">
            <w:pPr>
              <w:ind w:left="281"/>
              <w:jc w:val="center"/>
              <w:rPr>
                <w:rFonts w:ascii="標楷體" w:eastAsia="標楷體" w:hAnsi="標楷體"/>
              </w:rPr>
            </w:pPr>
            <w:r w:rsidRPr="00E01E44">
              <w:rPr>
                <w:rFonts w:ascii="標楷體" w:eastAsia="標楷體" w:hAnsi="標楷體" w:hint="eastAsia"/>
              </w:rPr>
              <w:t>六</w:t>
            </w:r>
          </w:p>
        </w:tc>
        <w:tc>
          <w:tcPr>
            <w:tcW w:w="7513" w:type="dxa"/>
            <w:tcBorders>
              <w:left w:val="nil"/>
              <w:bottom w:val="single" w:sz="18" w:space="0" w:color="auto"/>
              <w:right w:val="single" w:sz="18" w:space="0" w:color="auto"/>
            </w:tcBorders>
            <w:vAlign w:val="center"/>
          </w:tcPr>
          <w:p w:rsidR="00460351" w:rsidRPr="00E01E44" w:rsidRDefault="00460351" w:rsidP="00876895">
            <w:pPr>
              <w:rPr>
                <w:rFonts w:ascii="標楷體" w:eastAsia="標楷體" w:hAnsi="標楷體"/>
              </w:rPr>
            </w:pPr>
            <w:r w:rsidRPr="00E01E44">
              <w:rPr>
                <w:rFonts w:ascii="標楷體" w:eastAsia="標楷體" w:hAnsi="標楷體"/>
              </w:rPr>
              <w:t>國內外學術研討會、其他學術期刊。</w:t>
            </w:r>
          </w:p>
        </w:tc>
        <w:tc>
          <w:tcPr>
            <w:tcW w:w="875" w:type="dxa"/>
            <w:tcBorders>
              <w:left w:val="nil"/>
              <w:bottom w:val="single" w:sz="18" w:space="0" w:color="auto"/>
              <w:right w:val="single" w:sz="18" w:space="0" w:color="auto"/>
            </w:tcBorders>
            <w:vAlign w:val="center"/>
          </w:tcPr>
          <w:p w:rsidR="00460351" w:rsidRPr="00E01E44" w:rsidRDefault="00460351" w:rsidP="00876895">
            <w:pPr>
              <w:ind w:right="-3"/>
              <w:jc w:val="center"/>
              <w:rPr>
                <w:rFonts w:ascii="標楷體" w:eastAsia="標楷體" w:hAnsi="標楷體"/>
              </w:rPr>
            </w:pPr>
            <w:r w:rsidRPr="00E01E44">
              <w:rPr>
                <w:rFonts w:ascii="標楷體" w:eastAsia="標楷體" w:hAnsi="標楷體"/>
              </w:rPr>
              <w:t>0.5</w:t>
            </w:r>
          </w:p>
        </w:tc>
      </w:tr>
    </w:tbl>
    <w:p w:rsidR="00460351" w:rsidRPr="00E01E44" w:rsidRDefault="00460351" w:rsidP="00460351">
      <w:pPr>
        <w:rPr>
          <w:rFonts w:ascii="標楷體" w:eastAsia="標楷體" w:hAnsi="標楷體"/>
        </w:rPr>
      </w:pPr>
    </w:p>
    <w:p w:rsidR="00460351" w:rsidRPr="00E01E44" w:rsidRDefault="00460351" w:rsidP="00460351">
      <w:pPr>
        <w:rPr>
          <w:rFonts w:ascii="標楷體" w:eastAsia="標楷體" w:hAnsi="標楷體"/>
        </w:rPr>
      </w:pPr>
      <w:r w:rsidRPr="00E01E44">
        <w:rPr>
          <w:rFonts w:ascii="標楷體" w:eastAsia="標楷體" w:hAnsi="標楷體"/>
        </w:rPr>
        <w:t>備註：</w:t>
      </w:r>
      <w:r w:rsidRPr="00E01E44">
        <w:rPr>
          <w:rFonts w:ascii="標楷體" w:eastAsia="標楷體" w:hAnsi="標楷體" w:hint="eastAsia"/>
        </w:rPr>
        <w:t xml:space="preserve"> </w:t>
      </w:r>
    </w:p>
    <w:p w:rsidR="00460351" w:rsidRPr="00E01E44" w:rsidRDefault="00460351" w:rsidP="00460351">
      <w:pPr>
        <w:rPr>
          <w:rFonts w:ascii="標楷體" w:eastAsia="標楷體" w:hAnsi="標楷體"/>
        </w:rPr>
      </w:pPr>
      <w:r w:rsidRPr="00E01E44">
        <w:rPr>
          <w:rFonts w:ascii="標楷體" w:eastAsia="標楷體" w:hAnsi="標楷體" w:hint="eastAsia"/>
        </w:rPr>
        <w:t>（1）二位作者時，第一作者</w:t>
      </w:r>
      <w:proofErr w:type="gramStart"/>
      <w:r w:rsidRPr="00E01E44">
        <w:rPr>
          <w:rFonts w:ascii="標楷體" w:eastAsia="標楷體" w:hAnsi="標楷體" w:hint="eastAsia"/>
        </w:rPr>
        <w:t>佔</w:t>
      </w:r>
      <w:proofErr w:type="gramEnd"/>
      <w:r w:rsidRPr="00E01E44">
        <w:rPr>
          <w:rFonts w:ascii="標楷體" w:eastAsia="標楷體" w:hAnsi="標楷體"/>
        </w:rPr>
        <w:t>70%</w:t>
      </w:r>
      <w:r w:rsidRPr="00E01E44">
        <w:rPr>
          <w:rFonts w:ascii="標楷體" w:eastAsia="標楷體" w:hAnsi="標楷體" w:hint="eastAsia"/>
        </w:rPr>
        <w:t>，第二位</w:t>
      </w:r>
      <w:proofErr w:type="gramStart"/>
      <w:r w:rsidRPr="00E01E44">
        <w:rPr>
          <w:rFonts w:ascii="標楷體" w:eastAsia="標楷體" w:hAnsi="標楷體" w:hint="eastAsia"/>
        </w:rPr>
        <w:t>佔</w:t>
      </w:r>
      <w:proofErr w:type="gramEnd"/>
      <w:r w:rsidRPr="00E01E44">
        <w:rPr>
          <w:rFonts w:ascii="標楷體" w:eastAsia="標楷體" w:hAnsi="標楷體"/>
        </w:rPr>
        <w:t>50%</w:t>
      </w:r>
      <w:r w:rsidRPr="00E01E44">
        <w:rPr>
          <w:rFonts w:ascii="標楷體" w:eastAsia="標楷體" w:hAnsi="標楷體" w:hint="eastAsia"/>
        </w:rPr>
        <w:t>。</w:t>
      </w:r>
    </w:p>
    <w:p w:rsidR="00460351" w:rsidRDefault="00460351" w:rsidP="00460351">
      <w:pPr>
        <w:ind w:left="540" w:hangingChars="225" w:hanging="540"/>
        <w:rPr>
          <w:rFonts w:ascii="標楷體" w:eastAsia="標楷體" w:hAnsi="標楷體"/>
        </w:rPr>
      </w:pPr>
      <w:r w:rsidRPr="00E01E44">
        <w:rPr>
          <w:rFonts w:ascii="標楷體" w:eastAsia="標楷體" w:hAnsi="標楷體" w:hint="eastAsia"/>
        </w:rPr>
        <w:t>（2）三位或三位以上作者時，第一作者</w:t>
      </w:r>
      <w:proofErr w:type="gramStart"/>
      <w:r w:rsidRPr="00E01E44">
        <w:rPr>
          <w:rFonts w:ascii="標楷體" w:eastAsia="標楷體" w:hAnsi="標楷體" w:hint="eastAsia"/>
        </w:rPr>
        <w:t>佔</w:t>
      </w:r>
      <w:proofErr w:type="gramEnd"/>
      <w:r w:rsidRPr="00E01E44">
        <w:rPr>
          <w:rFonts w:ascii="標楷體" w:eastAsia="標楷體" w:hAnsi="標楷體"/>
        </w:rPr>
        <w:t>60%</w:t>
      </w:r>
      <w:r w:rsidRPr="00E01E44">
        <w:rPr>
          <w:rFonts w:ascii="標楷體" w:eastAsia="標楷體" w:hAnsi="標楷體" w:hint="eastAsia"/>
        </w:rPr>
        <w:t>，第二位</w:t>
      </w:r>
      <w:proofErr w:type="gramStart"/>
      <w:r w:rsidRPr="00E01E44">
        <w:rPr>
          <w:rFonts w:ascii="標楷體" w:eastAsia="標楷體" w:hAnsi="標楷體" w:hint="eastAsia"/>
        </w:rPr>
        <w:t>佔</w:t>
      </w:r>
      <w:proofErr w:type="gramEnd"/>
      <w:r w:rsidRPr="00E01E44">
        <w:rPr>
          <w:rFonts w:ascii="標楷體" w:eastAsia="標楷體" w:hAnsi="標楷體" w:hint="eastAsia"/>
        </w:rPr>
        <w:t>4</w:t>
      </w:r>
      <w:r w:rsidRPr="00E01E44">
        <w:rPr>
          <w:rFonts w:ascii="標楷體" w:eastAsia="標楷體" w:hAnsi="標楷體"/>
        </w:rPr>
        <w:t>0%</w:t>
      </w:r>
      <w:r w:rsidRPr="00E01E44">
        <w:rPr>
          <w:rFonts w:ascii="標楷體" w:eastAsia="標楷體" w:hAnsi="標楷體" w:hint="eastAsia"/>
        </w:rPr>
        <w:t>，第三位</w:t>
      </w:r>
      <w:proofErr w:type="gramStart"/>
      <w:r w:rsidRPr="00E01E44">
        <w:rPr>
          <w:rFonts w:ascii="標楷體" w:eastAsia="標楷體" w:hAnsi="標楷體" w:hint="eastAsia"/>
        </w:rPr>
        <w:t>佔</w:t>
      </w:r>
      <w:proofErr w:type="gramEnd"/>
      <w:r w:rsidRPr="00E01E44">
        <w:rPr>
          <w:rFonts w:ascii="標楷體" w:eastAsia="標楷體" w:hAnsi="標楷體"/>
        </w:rPr>
        <w:t>30%</w:t>
      </w:r>
      <w:r w:rsidRPr="00E01E44">
        <w:rPr>
          <w:rFonts w:ascii="標楷體" w:eastAsia="標楷體" w:hAnsi="標楷體" w:hint="eastAsia"/>
        </w:rPr>
        <w:t>，第四位</w:t>
      </w:r>
      <w:proofErr w:type="gramStart"/>
      <w:r w:rsidRPr="00E01E44">
        <w:rPr>
          <w:rFonts w:ascii="標楷體" w:eastAsia="標楷體" w:hAnsi="標楷體" w:hint="eastAsia"/>
        </w:rPr>
        <w:t>佔</w:t>
      </w:r>
      <w:proofErr w:type="gramEnd"/>
      <w:r w:rsidRPr="00E01E44">
        <w:rPr>
          <w:rFonts w:ascii="標楷體" w:eastAsia="標楷體" w:hAnsi="標楷體" w:hint="eastAsia"/>
        </w:rPr>
        <w:t>10%，其後不計分數。</w:t>
      </w:r>
    </w:p>
    <w:p w:rsidR="00460351" w:rsidRDefault="00460351" w:rsidP="00460351">
      <w:pPr>
        <w:ind w:left="540" w:hangingChars="225" w:hanging="540"/>
        <w:rPr>
          <w:rFonts w:ascii="標楷體" w:eastAsia="標楷體" w:hAnsi="標楷體"/>
        </w:rPr>
      </w:pPr>
      <w:r w:rsidRPr="00E01E44">
        <w:rPr>
          <w:rFonts w:ascii="標楷體" w:eastAsia="標楷體" w:hAnsi="標楷體" w:hint="eastAsia"/>
        </w:rPr>
        <w:t>（3）上表所列「教育學門學術期刊評比結果」下載方式：國科會網站</w:t>
      </w:r>
      <w:r w:rsidRPr="00E01E44">
        <w:rPr>
          <w:rFonts w:ascii="標楷體" w:eastAsia="標楷體" w:hAnsi="標楷體" w:hint="eastAsia"/>
        </w:rPr>
        <w:sym w:font="Wingdings" w:char="F0E0"/>
      </w:r>
      <w:r w:rsidRPr="00E01E44">
        <w:rPr>
          <w:rFonts w:ascii="標楷體" w:eastAsia="標楷體" w:hAnsi="標楷體" w:hint="eastAsia"/>
        </w:rPr>
        <w:t>人文及社會科學發展處</w:t>
      </w:r>
      <w:r w:rsidRPr="00E01E44">
        <w:rPr>
          <w:rFonts w:ascii="標楷體" w:eastAsia="標楷體" w:hAnsi="標楷體" w:hint="eastAsia"/>
        </w:rPr>
        <w:sym w:font="Wingdings" w:char="F0E0"/>
      </w:r>
      <w:r w:rsidRPr="00E01E44">
        <w:rPr>
          <w:rFonts w:ascii="標楷體" w:eastAsia="標楷體" w:hAnsi="標楷體" w:hint="eastAsia"/>
        </w:rPr>
        <w:t>審查參考原則與表格</w:t>
      </w:r>
      <w:r w:rsidRPr="00E01E44">
        <w:rPr>
          <w:rFonts w:ascii="標楷體" w:eastAsia="標楷體" w:hAnsi="標楷體" w:hint="eastAsia"/>
        </w:rPr>
        <w:sym w:font="Wingdings" w:char="F0E0"/>
      </w:r>
      <w:r w:rsidRPr="00E01E44">
        <w:rPr>
          <w:rFonts w:ascii="標楷體" w:eastAsia="標楷體" w:hAnsi="標楷體" w:hint="eastAsia"/>
        </w:rPr>
        <w:t>各學門審查參考原則</w:t>
      </w:r>
      <w:r w:rsidRPr="00E01E44">
        <w:rPr>
          <w:rFonts w:ascii="標楷體" w:eastAsia="標楷體" w:hAnsi="標楷體" w:hint="eastAsia"/>
        </w:rPr>
        <w:sym w:font="Wingdings" w:char="F0E0"/>
      </w:r>
      <w:r w:rsidRPr="00E01E44">
        <w:rPr>
          <w:rFonts w:ascii="標楷體" w:eastAsia="標楷體" w:hAnsi="標楷體" w:hint="eastAsia"/>
        </w:rPr>
        <w:t>教育期刊評比</w:t>
      </w:r>
    </w:p>
    <w:p w:rsidR="00576539" w:rsidRPr="00460351" w:rsidRDefault="00576539" w:rsidP="00525A31">
      <w:pPr>
        <w:ind w:left="720" w:hangingChars="300" w:hanging="720"/>
        <w:rPr>
          <w:rFonts w:ascii="標楷體" w:eastAsia="標楷體" w:hAnsi="標楷體"/>
          <w:color w:val="000000"/>
        </w:rPr>
      </w:pPr>
    </w:p>
    <w:p w:rsidR="00576539" w:rsidRPr="00F8741C" w:rsidRDefault="00576539" w:rsidP="00576539">
      <w:pPr>
        <w:ind w:left="720" w:hangingChars="300" w:hanging="720"/>
      </w:pPr>
    </w:p>
    <w:sectPr w:rsidR="00576539" w:rsidRPr="00F8741C" w:rsidSect="00CE78C4">
      <w:pgSz w:w="11906" w:h="16838"/>
      <w:pgMar w:top="426" w:right="991" w:bottom="144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DA" w:rsidRDefault="008D5CDA" w:rsidP="00017F49">
      <w:r>
        <w:separator/>
      </w:r>
    </w:p>
  </w:endnote>
  <w:endnote w:type="continuationSeparator" w:id="0">
    <w:p w:rsidR="008D5CDA" w:rsidRDefault="008D5CDA" w:rsidP="0001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DA" w:rsidRDefault="008D5CDA" w:rsidP="00017F49">
      <w:r>
        <w:separator/>
      </w:r>
    </w:p>
  </w:footnote>
  <w:footnote w:type="continuationSeparator" w:id="0">
    <w:p w:rsidR="008D5CDA" w:rsidRDefault="008D5CDA" w:rsidP="00017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AD2"/>
    <w:multiLevelType w:val="hybridMultilevel"/>
    <w:tmpl w:val="B0ECDC98"/>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3654DB"/>
    <w:multiLevelType w:val="hybridMultilevel"/>
    <w:tmpl w:val="414212B0"/>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8AD0FA4"/>
    <w:multiLevelType w:val="hybridMultilevel"/>
    <w:tmpl w:val="072EF1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E8113A"/>
    <w:multiLevelType w:val="hybridMultilevel"/>
    <w:tmpl w:val="1B643B94"/>
    <w:lvl w:ilvl="0" w:tplc="3A6E131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62426BE"/>
    <w:multiLevelType w:val="hybridMultilevel"/>
    <w:tmpl w:val="DE2A7C12"/>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5FB491C"/>
    <w:multiLevelType w:val="hybridMultilevel"/>
    <w:tmpl w:val="16CA999C"/>
    <w:lvl w:ilvl="0" w:tplc="0409000F">
      <w:start w:val="1"/>
      <w:numFmt w:val="decimal"/>
      <w:lvlText w:val="%1."/>
      <w:lvlJc w:val="left"/>
      <w:pPr>
        <w:ind w:left="192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89A44A7"/>
    <w:multiLevelType w:val="hybridMultilevel"/>
    <w:tmpl w:val="E11A45A2"/>
    <w:lvl w:ilvl="0" w:tplc="459CC80A">
      <w:start w:val="4"/>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tabs>
          <w:tab w:val="num" w:pos="1036"/>
        </w:tabs>
        <w:ind w:left="1036" w:hanging="480"/>
      </w:pPr>
    </w:lvl>
    <w:lvl w:ilvl="2" w:tplc="0409001B" w:tentative="1">
      <w:start w:val="1"/>
      <w:numFmt w:val="lowerRoman"/>
      <w:lvlText w:val="%3."/>
      <w:lvlJc w:val="right"/>
      <w:pPr>
        <w:tabs>
          <w:tab w:val="num" w:pos="1516"/>
        </w:tabs>
        <w:ind w:left="1516" w:hanging="480"/>
      </w:pPr>
    </w:lvl>
    <w:lvl w:ilvl="3" w:tplc="0409000F" w:tentative="1">
      <w:start w:val="1"/>
      <w:numFmt w:val="decimal"/>
      <w:lvlText w:val="%4."/>
      <w:lvlJc w:val="left"/>
      <w:pPr>
        <w:tabs>
          <w:tab w:val="num" w:pos="1996"/>
        </w:tabs>
        <w:ind w:left="1996" w:hanging="480"/>
      </w:pPr>
    </w:lvl>
    <w:lvl w:ilvl="4" w:tplc="04090019" w:tentative="1">
      <w:start w:val="1"/>
      <w:numFmt w:val="ideographTraditional"/>
      <w:lvlText w:val="%5、"/>
      <w:lvlJc w:val="left"/>
      <w:pPr>
        <w:tabs>
          <w:tab w:val="num" w:pos="2476"/>
        </w:tabs>
        <w:ind w:left="2476" w:hanging="480"/>
      </w:pPr>
    </w:lvl>
    <w:lvl w:ilvl="5" w:tplc="0409001B" w:tentative="1">
      <w:start w:val="1"/>
      <w:numFmt w:val="lowerRoman"/>
      <w:lvlText w:val="%6."/>
      <w:lvlJc w:val="right"/>
      <w:pPr>
        <w:tabs>
          <w:tab w:val="num" w:pos="2956"/>
        </w:tabs>
        <w:ind w:left="2956" w:hanging="480"/>
      </w:pPr>
    </w:lvl>
    <w:lvl w:ilvl="6" w:tplc="0409000F" w:tentative="1">
      <w:start w:val="1"/>
      <w:numFmt w:val="decimal"/>
      <w:lvlText w:val="%7."/>
      <w:lvlJc w:val="left"/>
      <w:pPr>
        <w:tabs>
          <w:tab w:val="num" w:pos="3436"/>
        </w:tabs>
        <w:ind w:left="3436" w:hanging="480"/>
      </w:pPr>
    </w:lvl>
    <w:lvl w:ilvl="7" w:tplc="04090019" w:tentative="1">
      <w:start w:val="1"/>
      <w:numFmt w:val="ideographTraditional"/>
      <w:lvlText w:val="%8、"/>
      <w:lvlJc w:val="left"/>
      <w:pPr>
        <w:tabs>
          <w:tab w:val="num" w:pos="3916"/>
        </w:tabs>
        <w:ind w:left="3916" w:hanging="480"/>
      </w:pPr>
    </w:lvl>
    <w:lvl w:ilvl="8" w:tplc="0409001B" w:tentative="1">
      <w:start w:val="1"/>
      <w:numFmt w:val="lowerRoman"/>
      <w:lvlText w:val="%9."/>
      <w:lvlJc w:val="right"/>
      <w:pPr>
        <w:tabs>
          <w:tab w:val="num" w:pos="4396"/>
        </w:tabs>
        <w:ind w:left="4396" w:hanging="480"/>
      </w:pPr>
    </w:lvl>
  </w:abstractNum>
  <w:abstractNum w:abstractNumId="7">
    <w:nsid w:val="2EC86ECC"/>
    <w:multiLevelType w:val="hybridMultilevel"/>
    <w:tmpl w:val="BB4CF6A4"/>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8">
    <w:nsid w:val="2F0F0A7A"/>
    <w:multiLevelType w:val="hybridMultilevel"/>
    <w:tmpl w:val="5708278E"/>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1AC4F04"/>
    <w:multiLevelType w:val="hybridMultilevel"/>
    <w:tmpl w:val="3EB2BB2C"/>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2BF00C6"/>
    <w:multiLevelType w:val="hybridMultilevel"/>
    <w:tmpl w:val="A94C6868"/>
    <w:lvl w:ilvl="0" w:tplc="74F8B4EE">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9373D06"/>
    <w:multiLevelType w:val="hybridMultilevel"/>
    <w:tmpl w:val="9F62DE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7EA27C3"/>
    <w:multiLevelType w:val="hybridMultilevel"/>
    <w:tmpl w:val="1A22CB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E151672"/>
    <w:multiLevelType w:val="hybridMultilevel"/>
    <w:tmpl w:val="86AA8A38"/>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2A352EF"/>
    <w:multiLevelType w:val="hybridMultilevel"/>
    <w:tmpl w:val="D3502588"/>
    <w:lvl w:ilvl="0" w:tplc="6A0A8AD6">
      <w:start w:val="1"/>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A8A02BC"/>
    <w:multiLevelType w:val="hybridMultilevel"/>
    <w:tmpl w:val="1144D9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E7438A6"/>
    <w:multiLevelType w:val="hybridMultilevel"/>
    <w:tmpl w:val="126890C6"/>
    <w:lvl w:ilvl="0" w:tplc="567431CC">
      <w:start w:val="4"/>
      <w:numFmt w:val="taiwaneseCountingThousand"/>
      <w:lvlText w:val="（%1）"/>
      <w:lvlJc w:val="left"/>
      <w:pPr>
        <w:tabs>
          <w:tab w:val="num" w:pos="1080"/>
        </w:tabs>
        <w:ind w:left="1080" w:hanging="72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F377205"/>
    <w:multiLevelType w:val="hybridMultilevel"/>
    <w:tmpl w:val="EF202532"/>
    <w:lvl w:ilvl="0" w:tplc="17CC3554">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12E3106"/>
    <w:multiLevelType w:val="hybridMultilevel"/>
    <w:tmpl w:val="DC38FA9C"/>
    <w:lvl w:ilvl="0" w:tplc="74F8B4EE">
      <w:start w:val="1"/>
      <w:numFmt w:val="decimal"/>
      <w:lvlText w:val="%1."/>
      <w:lvlJc w:val="left"/>
      <w:pPr>
        <w:ind w:left="1614" w:hanging="480"/>
      </w:pPr>
      <w:rPr>
        <w:rFonts w:hint="default"/>
      </w:rPr>
    </w:lvl>
    <w:lvl w:ilvl="1" w:tplc="04090019" w:tentative="1">
      <w:start w:val="1"/>
      <w:numFmt w:val="ideographTraditional"/>
      <w:lvlText w:val="%2、"/>
      <w:lvlJc w:val="left"/>
      <w:pPr>
        <w:ind w:left="654" w:hanging="480"/>
      </w:pPr>
    </w:lvl>
    <w:lvl w:ilvl="2" w:tplc="0409001B" w:tentative="1">
      <w:start w:val="1"/>
      <w:numFmt w:val="lowerRoman"/>
      <w:lvlText w:val="%3."/>
      <w:lvlJc w:val="right"/>
      <w:pPr>
        <w:ind w:left="1134" w:hanging="480"/>
      </w:pPr>
    </w:lvl>
    <w:lvl w:ilvl="3" w:tplc="0409000F" w:tentative="1">
      <w:start w:val="1"/>
      <w:numFmt w:val="decimal"/>
      <w:lvlText w:val="%4."/>
      <w:lvlJc w:val="left"/>
      <w:pPr>
        <w:ind w:left="1614" w:hanging="480"/>
      </w:pPr>
    </w:lvl>
    <w:lvl w:ilvl="4" w:tplc="04090019" w:tentative="1">
      <w:start w:val="1"/>
      <w:numFmt w:val="ideographTraditional"/>
      <w:lvlText w:val="%5、"/>
      <w:lvlJc w:val="left"/>
      <w:pPr>
        <w:ind w:left="2094" w:hanging="480"/>
      </w:pPr>
    </w:lvl>
    <w:lvl w:ilvl="5" w:tplc="0409001B" w:tentative="1">
      <w:start w:val="1"/>
      <w:numFmt w:val="lowerRoman"/>
      <w:lvlText w:val="%6."/>
      <w:lvlJc w:val="right"/>
      <w:pPr>
        <w:ind w:left="2574" w:hanging="480"/>
      </w:pPr>
    </w:lvl>
    <w:lvl w:ilvl="6" w:tplc="0409000F" w:tentative="1">
      <w:start w:val="1"/>
      <w:numFmt w:val="decimal"/>
      <w:lvlText w:val="%7."/>
      <w:lvlJc w:val="left"/>
      <w:pPr>
        <w:ind w:left="3054" w:hanging="480"/>
      </w:pPr>
    </w:lvl>
    <w:lvl w:ilvl="7" w:tplc="04090019" w:tentative="1">
      <w:start w:val="1"/>
      <w:numFmt w:val="ideographTraditional"/>
      <w:lvlText w:val="%8、"/>
      <w:lvlJc w:val="left"/>
      <w:pPr>
        <w:ind w:left="3534" w:hanging="480"/>
      </w:pPr>
    </w:lvl>
    <w:lvl w:ilvl="8" w:tplc="0409001B" w:tentative="1">
      <w:start w:val="1"/>
      <w:numFmt w:val="lowerRoman"/>
      <w:lvlText w:val="%9."/>
      <w:lvlJc w:val="right"/>
      <w:pPr>
        <w:ind w:left="4014" w:hanging="480"/>
      </w:pPr>
    </w:lvl>
  </w:abstractNum>
  <w:abstractNum w:abstractNumId="19">
    <w:nsid w:val="71CD10A1"/>
    <w:multiLevelType w:val="hybridMultilevel"/>
    <w:tmpl w:val="2CAAD1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6200DD5"/>
    <w:multiLevelType w:val="hybridMultilevel"/>
    <w:tmpl w:val="CF7446BC"/>
    <w:lvl w:ilvl="0" w:tplc="C58E512E">
      <w:start w:val="1"/>
      <w:numFmt w:val="decimal"/>
      <w:lvlText w:val="%1."/>
      <w:lvlJc w:val="left"/>
      <w:pPr>
        <w:ind w:left="108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3"/>
  </w:num>
  <w:num w:numId="3">
    <w:abstractNumId w:val="7"/>
  </w:num>
  <w:num w:numId="4">
    <w:abstractNumId w:val="1"/>
  </w:num>
  <w:num w:numId="5">
    <w:abstractNumId w:val="9"/>
  </w:num>
  <w:num w:numId="6">
    <w:abstractNumId w:val="0"/>
  </w:num>
  <w:num w:numId="7">
    <w:abstractNumId w:val="8"/>
  </w:num>
  <w:num w:numId="8">
    <w:abstractNumId w:val="10"/>
  </w:num>
  <w:num w:numId="9">
    <w:abstractNumId w:val="12"/>
  </w:num>
  <w:num w:numId="10">
    <w:abstractNumId w:val="17"/>
  </w:num>
  <w:num w:numId="11">
    <w:abstractNumId w:val="16"/>
  </w:num>
  <w:num w:numId="12">
    <w:abstractNumId w:val="14"/>
  </w:num>
  <w:num w:numId="13">
    <w:abstractNumId w:val="3"/>
  </w:num>
  <w:num w:numId="14">
    <w:abstractNumId w:val="20"/>
  </w:num>
  <w:num w:numId="15">
    <w:abstractNumId w:val="19"/>
  </w:num>
  <w:num w:numId="16">
    <w:abstractNumId w:val="11"/>
  </w:num>
  <w:num w:numId="17">
    <w:abstractNumId w:val="15"/>
  </w:num>
  <w:num w:numId="18">
    <w:abstractNumId w:val="2"/>
  </w:num>
  <w:num w:numId="19">
    <w:abstractNumId w:val="4"/>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C4"/>
    <w:rsid w:val="000015D6"/>
    <w:rsid w:val="00004EF6"/>
    <w:rsid w:val="0000600A"/>
    <w:rsid w:val="00007EFD"/>
    <w:rsid w:val="00010362"/>
    <w:rsid w:val="0001628C"/>
    <w:rsid w:val="00017D91"/>
    <w:rsid w:val="00017F49"/>
    <w:rsid w:val="000326B1"/>
    <w:rsid w:val="000362E2"/>
    <w:rsid w:val="00037E05"/>
    <w:rsid w:val="00040472"/>
    <w:rsid w:val="00044565"/>
    <w:rsid w:val="00047909"/>
    <w:rsid w:val="00062881"/>
    <w:rsid w:val="000821DF"/>
    <w:rsid w:val="00093347"/>
    <w:rsid w:val="00096FEE"/>
    <w:rsid w:val="000A3340"/>
    <w:rsid w:val="000A7EE4"/>
    <w:rsid w:val="000B2DF4"/>
    <w:rsid w:val="000B32F5"/>
    <w:rsid w:val="000B4ABC"/>
    <w:rsid w:val="000B77D6"/>
    <w:rsid w:val="000C6C8B"/>
    <w:rsid w:val="000D1E83"/>
    <w:rsid w:val="000E27BE"/>
    <w:rsid w:val="000E2BAA"/>
    <w:rsid w:val="000F079C"/>
    <w:rsid w:val="000F47C5"/>
    <w:rsid w:val="000F55FE"/>
    <w:rsid w:val="000F7C8F"/>
    <w:rsid w:val="001010BB"/>
    <w:rsid w:val="00101EAD"/>
    <w:rsid w:val="00104BE3"/>
    <w:rsid w:val="00106991"/>
    <w:rsid w:val="0012016F"/>
    <w:rsid w:val="00130337"/>
    <w:rsid w:val="0013541E"/>
    <w:rsid w:val="00135BF7"/>
    <w:rsid w:val="00141A0A"/>
    <w:rsid w:val="00142250"/>
    <w:rsid w:val="00146CE4"/>
    <w:rsid w:val="00151D8D"/>
    <w:rsid w:val="001546B7"/>
    <w:rsid w:val="00155716"/>
    <w:rsid w:val="00155AB5"/>
    <w:rsid w:val="00157BD9"/>
    <w:rsid w:val="00167ED0"/>
    <w:rsid w:val="00171ECF"/>
    <w:rsid w:val="00172087"/>
    <w:rsid w:val="00174DB4"/>
    <w:rsid w:val="00174FD9"/>
    <w:rsid w:val="00176BE7"/>
    <w:rsid w:val="00183D85"/>
    <w:rsid w:val="001840C4"/>
    <w:rsid w:val="00193230"/>
    <w:rsid w:val="00193EA1"/>
    <w:rsid w:val="00196C60"/>
    <w:rsid w:val="001970CB"/>
    <w:rsid w:val="001A6D01"/>
    <w:rsid w:val="001B1699"/>
    <w:rsid w:val="001B3EE9"/>
    <w:rsid w:val="001B68F8"/>
    <w:rsid w:val="001C2F3E"/>
    <w:rsid w:val="001C3C7D"/>
    <w:rsid w:val="001C3DA2"/>
    <w:rsid w:val="001C6BE9"/>
    <w:rsid w:val="001D2CB3"/>
    <w:rsid w:val="001D549D"/>
    <w:rsid w:val="001F10D1"/>
    <w:rsid w:val="00200ACA"/>
    <w:rsid w:val="002037C5"/>
    <w:rsid w:val="002047A5"/>
    <w:rsid w:val="00204A33"/>
    <w:rsid w:val="002065D5"/>
    <w:rsid w:val="00207768"/>
    <w:rsid w:val="00211186"/>
    <w:rsid w:val="002127F2"/>
    <w:rsid w:val="00213B1E"/>
    <w:rsid w:val="00223E7E"/>
    <w:rsid w:val="00227C3C"/>
    <w:rsid w:val="00230AD7"/>
    <w:rsid w:val="002416EA"/>
    <w:rsid w:val="00242D34"/>
    <w:rsid w:val="00245153"/>
    <w:rsid w:val="00252511"/>
    <w:rsid w:val="00252B49"/>
    <w:rsid w:val="002538C7"/>
    <w:rsid w:val="0025412B"/>
    <w:rsid w:val="00254D77"/>
    <w:rsid w:val="002656E5"/>
    <w:rsid w:val="0026700F"/>
    <w:rsid w:val="002679A8"/>
    <w:rsid w:val="00270DDC"/>
    <w:rsid w:val="002748E8"/>
    <w:rsid w:val="00283F86"/>
    <w:rsid w:val="0029324A"/>
    <w:rsid w:val="00294835"/>
    <w:rsid w:val="0029657A"/>
    <w:rsid w:val="002A3490"/>
    <w:rsid w:val="002A4F9B"/>
    <w:rsid w:val="002B2D95"/>
    <w:rsid w:val="002C0131"/>
    <w:rsid w:val="002C2C96"/>
    <w:rsid w:val="002C321A"/>
    <w:rsid w:val="002C55AE"/>
    <w:rsid w:val="002D05C0"/>
    <w:rsid w:val="002D1D98"/>
    <w:rsid w:val="002E2544"/>
    <w:rsid w:val="002F6C56"/>
    <w:rsid w:val="00303A63"/>
    <w:rsid w:val="00303D09"/>
    <w:rsid w:val="00306242"/>
    <w:rsid w:val="00313995"/>
    <w:rsid w:val="00314585"/>
    <w:rsid w:val="00321C35"/>
    <w:rsid w:val="00323E6C"/>
    <w:rsid w:val="0032649E"/>
    <w:rsid w:val="00330AEF"/>
    <w:rsid w:val="00333B1C"/>
    <w:rsid w:val="00336BDA"/>
    <w:rsid w:val="003376F8"/>
    <w:rsid w:val="003412CB"/>
    <w:rsid w:val="00344A9D"/>
    <w:rsid w:val="00345232"/>
    <w:rsid w:val="00352DF0"/>
    <w:rsid w:val="003616FF"/>
    <w:rsid w:val="00380EB7"/>
    <w:rsid w:val="00383A86"/>
    <w:rsid w:val="00385369"/>
    <w:rsid w:val="00387ADC"/>
    <w:rsid w:val="00390C80"/>
    <w:rsid w:val="0039465C"/>
    <w:rsid w:val="003946FA"/>
    <w:rsid w:val="003A536C"/>
    <w:rsid w:val="003B200F"/>
    <w:rsid w:val="003B2974"/>
    <w:rsid w:val="003C43C3"/>
    <w:rsid w:val="003C4968"/>
    <w:rsid w:val="003C6075"/>
    <w:rsid w:val="003D3375"/>
    <w:rsid w:val="003E79E9"/>
    <w:rsid w:val="003F4B3A"/>
    <w:rsid w:val="003F5E82"/>
    <w:rsid w:val="003F704D"/>
    <w:rsid w:val="00400B68"/>
    <w:rsid w:val="00406567"/>
    <w:rsid w:val="004116C2"/>
    <w:rsid w:val="00412995"/>
    <w:rsid w:val="004129CA"/>
    <w:rsid w:val="00412E6F"/>
    <w:rsid w:val="00413CC0"/>
    <w:rsid w:val="00416D89"/>
    <w:rsid w:val="0042029E"/>
    <w:rsid w:val="004267A8"/>
    <w:rsid w:val="004307BC"/>
    <w:rsid w:val="00434E48"/>
    <w:rsid w:val="00444554"/>
    <w:rsid w:val="00446422"/>
    <w:rsid w:val="00452946"/>
    <w:rsid w:val="00454481"/>
    <w:rsid w:val="0045472C"/>
    <w:rsid w:val="00460351"/>
    <w:rsid w:val="00473F49"/>
    <w:rsid w:val="00474AD0"/>
    <w:rsid w:val="0047680B"/>
    <w:rsid w:val="004812A4"/>
    <w:rsid w:val="004874BE"/>
    <w:rsid w:val="00494018"/>
    <w:rsid w:val="0049639E"/>
    <w:rsid w:val="004A36C4"/>
    <w:rsid w:val="004B0F37"/>
    <w:rsid w:val="004B1915"/>
    <w:rsid w:val="004B4FC4"/>
    <w:rsid w:val="004B62EE"/>
    <w:rsid w:val="004B66D3"/>
    <w:rsid w:val="004B74A1"/>
    <w:rsid w:val="004C3B01"/>
    <w:rsid w:val="004C4D7C"/>
    <w:rsid w:val="004D0BB7"/>
    <w:rsid w:val="004D6D6D"/>
    <w:rsid w:val="004D72C3"/>
    <w:rsid w:val="004E4839"/>
    <w:rsid w:val="004E611E"/>
    <w:rsid w:val="004F3933"/>
    <w:rsid w:val="005176FD"/>
    <w:rsid w:val="00522DA2"/>
    <w:rsid w:val="00524D45"/>
    <w:rsid w:val="00524E11"/>
    <w:rsid w:val="00525A31"/>
    <w:rsid w:val="005270C9"/>
    <w:rsid w:val="005314F7"/>
    <w:rsid w:val="005362D9"/>
    <w:rsid w:val="005377A3"/>
    <w:rsid w:val="00540428"/>
    <w:rsid w:val="0054100E"/>
    <w:rsid w:val="005447C6"/>
    <w:rsid w:val="00552DDA"/>
    <w:rsid w:val="00553210"/>
    <w:rsid w:val="005564C2"/>
    <w:rsid w:val="00563E6E"/>
    <w:rsid w:val="00576539"/>
    <w:rsid w:val="00590169"/>
    <w:rsid w:val="00591740"/>
    <w:rsid w:val="00591C3F"/>
    <w:rsid w:val="005947A6"/>
    <w:rsid w:val="005A46A1"/>
    <w:rsid w:val="005A52B1"/>
    <w:rsid w:val="005A7624"/>
    <w:rsid w:val="005B39CD"/>
    <w:rsid w:val="005C1FB3"/>
    <w:rsid w:val="005C4FB4"/>
    <w:rsid w:val="005C60C7"/>
    <w:rsid w:val="005C6553"/>
    <w:rsid w:val="005D15A5"/>
    <w:rsid w:val="005D234C"/>
    <w:rsid w:val="005D7149"/>
    <w:rsid w:val="005E0A2F"/>
    <w:rsid w:val="005E0DE1"/>
    <w:rsid w:val="005E398B"/>
    <w:rsid w:val="005F14DD"/>
    <w:rsid w:val="005F2FC6"/>
    <w:rsid w:val="005F45F6"/>
    <w:rsid w:val="005F67A1"/>
    <w:rsid w:val="0060466D"/>
    <w:rsid w:val="006101CF"/>
    <w:rsid w:val="006173D2"/>
    <w:rsid w:val="0061754E"/>
    <w:rsid w:val="00622FF3"/>
    <w:rsid w:val="00624CE4"/>
    <w:rsid w:val="0062559B"/>
    <w:rsid w:val="006375AB"/>
    <w:rsid w:val="00653318"/>
    <w:rsid w:val="00654118"/>
    <w:rsid w:val="006570C3"/>
    <w:rsid w:val="00672096"/>
    <w:rsid w:val="00672A11"/>
    <w:rsid w:val="006820EF"/>
    <w:rsid w:val="006923F4"/>
    <w:rsid w:val="00692612"/>
    <w:rsid w:val="006A0742"/>
    <w:rsid w:val="006A272B"/>
    <w:rsid w:val="006A6D7D"/>
    <w:rsid w:val="006A7EF5"/>
    <w:rsid w:val="006B455C"/>
    <w:rsid w:val="006C0837"/>
    <w:rsid w:val="006C291B"/>
    <w:rsid w:val="006C2FCF"/>
    <w:rsid w:val="006C40F1"/>
    <w:rsid w:val="006D0DB7"/>
    <w:rsid w:val="006D1AFB"/>
    <w:rsid w:val="006D6214"/>
    <w:rsid w:val="006E1E9D"/>
    <w:rsid w:val="006E211F"/>
    <w:rsid w:val="006E4505"/>
    <w:rsid w:val="006E4B28"/>
    <w:rsid w:val="006E6D1C"/>
    <w:rsid w:val="006F1723"/>
    <w:rsid w:val="006F2530"/>
    <w:rsid w:val="00700863"/>
    <w:rsid w:val="007033EB"/>
    <w:rsid w:val="00706630"/>
    <w:rsid w:val="00722811"/>
    <w:rsid w:val="00723F2F"/>
    <w:rsid w:val="007266DF"/>
    <w:rsid w:val="0073026B"/>
    <w:rsid w:val="00732DC8"/>
    <w:rsid w:val="0073484C"/>
    <w:rsid w:val="00734D75"/>
    <w:rsid w:val="00736735"/>
    <w:rsid w:val="00736888"/>
    <w:rsid w:val="0074577D"/>
    <w:rsid w:val="00751655"/>
    <w:rsid w:val="00756D76"/>
    <w:rsid w:val="00763590"/>
    <w:rsid w:val="00774302"/>
    <w:rsid w:val="007765A0"/>
    <w:rsid w:val="00781032"/>
    <w:rsid w:val="00792D2A"/>
    <w:rsid w:val="00793E30"/>
    <w:rsid w:val="007A2066"/>
    <w:rsid w:val="007B4940"/>
    <w:rsid w:val="007C69CB"/>
    <w:rsid w:val="007C7A9A"/>
    <w:rsid w:val="007D6D51"/>
    <w:rsid w:val="007E5BC6"/>
    <w:rsid w:val="007E659B"/>
    <w:rsid w:val="007E72EB"/>
    <w:rsid w:val="007F1A40"/>
    <w:rsid w:val="007F5952"/>
    <w:rsid w:val="00800F78"/>
    <w:rsid w:val="00802C4F"/>
    <w:rsid w:val="008161E4"/>
    <w:rsid w:val="00822F9E"/>
    <w:rsid w:val="008232B8"/>
    <w:rsid w:val="008273E9"/>
    <w:rsid w:val="00830A63"/>
    <w:rsid w:val="00841F55"/>
    <w:rsid w:val="008455C4"/>
    <w:rsid w:val="00847B27"/>
    <w:rsid w:val="008513A0"/>
    <w:rsid w:val="008519A6"/>
    <w:rsid w:val="00853B94"/>
    <w:rsid w:val="008546D8"/>
    <w:rsid w:val="00860A34"/>
    <w:rsid w:val="00861DBE"/>
    <w:rsid w:val="00865929"/>
    <w:rsid w:val="00865A05"/>
    <w:rsid w:val="0087405C"/>
    <w:rsid w:val="0087502D"/>
    <w:rsid w:val="00876EA9"/>
    <w:rsid w:val="00884B11"/>
    <w:rsid w:val="008944CA"/>
    <w:rsid w:val="008A50F1"/>
    <w:rsid w:val="008B22C2"/>
    <w:rsid w:val="008C19E3"/>
    <w:rsid w:val="008C54C5"/>
    <w:rsid w:val="008D1092"/>
    <w:rsid w:val="008D112B"/>
    <w:rsid w:val="008D3557"/>
    <w:rsid w:val="008D5CDA"/>
    <w:rsid w:val="008D614D"/>
    <w:rsid w:val="008E11B9"/>
    <w:rsid w:val="008E3D64"/>
    <w:rsid w:val="008E6D72"/>
    <w:rsid w:val="008F224E"/>
    <w:rsid w:val="008F397A"/>
    <w:rsid w:val="008F6297"/>
    <w:rsid w:val="00904818"/>
    <w:rsid w:val="009055E2"/>
    <w:rsid w:val="0090649D"/>
    <w:rsid w:val="00912A63"/>
    <w:rsid w:val="009136C1"/>
    <w:rsid w:val="009166EA"/>
    <w:rsid w:val="00925DC5"/>
    <w:rsid w:val="00927971"/>
    <w:rsid w:val="00942CA8"/>
    <w:rsid w:val="00942E35"/>
    <w:rsid w:val="00942EB7"/>
    <w:rsid w:val="00951C3D"/>
    <w:rsid w:val="009521E1"/>
    <w:rsid w:val="00961C6A"/>
    <w:rsid w:val="009626C5"/>
    <w:rsid w:val="009645DC"/>
    <w:rsid w:val="009646F9"/>
    <w:rsid w:val="00964D21"/>
    <w:rsid w:val="00971618"/>
    <w:rsid w:val="00971639"/>
    <w:rsid w:val="00972535"/>
    <w:rsid w:val="009729CF"/>
    <w:rsid w:val="00974122"/>
    <w:rsid w:val="009749D1"/>
    <w:rsid w:val="00976596"/>
    <w:rsid w:val="00982BB1"/>
    <w:rsid w:val="009916B8"/>
    <w:rsid w:val="00993066"/>
    <w:rsid w:val="00993F68"/>
    <w:rsid w:val="00997B30"/>
    <w:rsid w:val="009A3A4D"/>
    <w:rsid w:val="009A483C"/>
    <w:rsid w:val="009B02C2"/>
    <w:rsid w:val="009E1A80"/>
    <w:rsid w:val="009E2505"/>
    <w:rsid w:val="009E5CA4"/>
    <w:rsid w:val="009E69C5"/>
    <w:rsid w:val="009F45C0"/>
    <w:rsid w:val="009F7FF0"/>
    <w:rsid w:val="00A006B6"/>
    <w:rsid w:val="00A00B50"/>
    <w:rsid w:val="00A011C0"/>
    <w:rsid w:val="00A0201B"/>
    <w:rsid w:val="00A02B12"/>
    <w:rsid w:val="00A0380A"/>
    <w:rsid w:val="00A11E14"/>
    <w:rsid w:val="00A12968"/>
    <w:rsid w:val="00A12EE3"/>
    <w:rsid w:val="00A2140F"/>
    <w:rsid w:val="00A22ADD"/>
    <w:rsid w:val="00A24203"/>
    <w:rsid w:val="00A42585"/>
    <w:rsid w:val="00A50691"/>
    <w:rsid w:val="00A5127A"/>
    <w:rsid w:val="00A56DAD"/>
    <w:rsid w:val="00A75345"/>
    <w:rsid w:val="00A758F1"/>
    <w:rsid w:val="00A765B1"/>
    <w:rsid w:val="00A8604D"/>
    <w:rsid w:val="00A868D0"/>
    <w:rsid w:val="00A87548"/>
    <w:rsid w:val="00A939BA"/>
    <w:rsid w:val="00AA0ADD"/>
    <w:rsid w:val="00AA5FDC"/>
    <w:rsid w:val="00AB0820"/>
    <w:rsid w:val="00AB249A"/>
    <w:rsid w:val="00AB24C3"/>
    <w:rsid w:val="00AC2C88"/>
    <w:rsid w:val="00AD2363"/>
    <w:rsid w:val="00AE082D"/>
    <w:rsid w:val="00AE0989"/>
    <w:rsid w:val="00AE4926"/>
    <w:rsid w:val="00AF1C17"/>
    <w:rsid w:val="00AF49C8"/>
    <w:rsid w:val="00B0357F"/>
    <w:rsid w:val="00B059EC"/>
    <w:rsid w:val="00B201C5"/>
    <w:rsid w:val="00B206BB"/>
    <w:rsid w:val="00B21136"/>
    <w:rsid w:val="00B24356"/>
    <w:rsid w:val="00B26E38"/>
    <w:rsid w:val="00B2759A"/>
    <w:rsid w:val="00B306B7"/>
    <w:rsid w:val="00B308D0"/>
    <w:rsid w:val="00B45077"/>
    <w:rsid w:val="00B55D5C"/>
    <w:rsid w:val="00B71F9C"/>
    <w:rsid w:val="00B76A7A"/>
    <w:rsid w:val="00B77FDD"/>
    <w:rsid w:val="00B83791"/>
    <w:rsid w:val="00B84D5D"/>
    <w:rsid w:val="00B9245D"/>
    <w:rsid w:val="00BA1574"/>
    <w:rsid w:val="00BA257D"/>
    <w:rsid w:val="00BA3199"/>
    <w:rsid w:val="00BA73A9"/>
    <w:rsid w:val="00BA7790"/>
    <w:rsid w:val="00BB1ED2"/>
    <w:rsid w:val="00BB5F10"/>
    <w:rsid w:val="00BC4DC0"/>
    <w:rsid w:val="00BD2CCB"/>
    <w:rsid w:val="00BD3341"/>
    <w:rsid w:val="00BE418A"/>
    <w:rsid w:val="00BF0031"/>
    <w:rsid w:val="00BF13C5"/>
    <w:rsid w:val="00BF3F4E"/>
    <w:rsid w:val="00C00C97"/>
    <w:rsid w:val="00C017C0"/>
    <w:rsid w:val="00C0234B"/>
    <w:rsid w:val="00C02EFE"/>
    <w:rsid w:val="00C03346"/>
    <w:rsid w:val="00C04D70"/>
    <w:rsid w:val="00C05C76"/>
    <w:rsid w:val="00C0703D"/>
    <w:rsid w:val="00C22E55"/>
    <w:rsid w:val="00C25568"/>
    <w:rsid w:val="00C34265"/>
    <w:rsid w:val="00C353A1"/>
    <w:rsid w:val="00C42C9C"/>
    <w:rsid w:val="00C47EAB"/>
    <w:rsid w:val="00C53865"/>
    <w:rsid w:val="00C61958"/>
    <w:rsid w:val="00C642B8"/>
    <w:rsid w:val="00C6774E"/>
    <w:rsid w:val="00C679A2"/>
    <w:rsid w:val="00C67E85"/>
    <w:rsid w:val="00C831E0"/>
    <w:rsid w:val="00C91D3C"/>
    <w:rsid w:val="00C92351"/>
    <w:rsid w:val="00C92820"/>
    <w:rsid w:val="00C9326A"/>
    <w:rsid w:val="00C97E40"/>
    <w:rsid w:val="00CB5527"/>
    <w:rsid w:val="00CB5581"/>
    <w:rsid w:val="00CC17AE"/>
    <w:rsid w:val="00CC2769"/>
    <w:rsid w:val="00CC3D6B"/>
    <w:rsid w:val="00CD6754"/>
    <w:rsid w:val="00CE31F3"/>
    <w:rsid w:val="00CE6003"/>
    <w:rsid w:val="00CE645F"/>
    <w:rsid w:val="00CE78C4"/>
    <w:rsid w:val="00CE7F0C"/>
    <w:rsid w:val="00CF37B2"/>
    <w:rsid w:val="00CF7385"/>
    <w:rsid w:val="00D00F5C"/>
    <w:rsid w:val="00D01847"/>
    <w:rsid w:val="00D06BE9"/>
    <w:rsid w:val="00D134D2"/>
    <w:rsid w:val="00D22657"/>
    <w:rsid w:val="00D23CB8"/>
    <w:rsid w:val="00D34AD3"/>
    <w:rsid w:val="00D37BF2"/>
    <w:rsid w:val="00D40A43"/>
    <w:rsid w:val="00D40E0A"/>
    <w:rsid w:val="00D40E50"/>
    <w:rsid w:val="00D52501"/>
    <w:rsid w:val="00D61A7B"/>
    <w:rsid w:val="00D71D1E"/>
    <w:rsid w:val="00D740E2"/>
    <w:rsid w:val="00D74BE3"/>
    <w:rsid w:val="00D80B2C"/>
    <w:rsid w:val="00D82FC5"/>
    <w:rsid w:val="00D90BDE"/>
    <w:rsid w:val="00D90FB6"/>
    <w:rsid w:val="00D922B6"/>
    <w:rsid w:val="00D929A3"/>
    <w:rsid w:val="00D96438"/>
    <w:rsid w:val="00DA0B4F"/>
    <w:rsid w:val="00DA32CE"/>
    <w:rsid w:val="00DA59D6"/>
    <w:rsid w:val="00DA5A47"/>
    <w:rsid w:val="00DA7BE4"/>
    <w:rsid w:val="00DB0B06"/>
    <w:rsid w:val="00DB1FAF"/>
    <w:rsid w:val="00DB4A4D"/>
    <w:rsid w:val="00DC212A"/>
    <w:rsid w:val="00DD1F5D"/>
    <w:rsid w:val="00DD5979"/>
    <w:rsid w:val="00DD6CFE"/>
    <w:rsid w:val="00DF0237"/>
    <w:rsid w:val="00DF1875"/>
    <w:rsid w:val="00DF5E44"/>
    <w:rsid w:val="00DF606F"/>
    <w:rsid w:val="00E01B4A"/>
    <w:rsid w:val="00E024FE"/>
    <w:rsid w:val="00E1167A"/>
    <w:rsid w:val="00E144B6"/>
    <w:rsid w:val="00E177A0"/>
    <w:rsid w:val="00E3112F"/>
    <w:rsid w:val="00E42C1E"/>
    <w:rsid w:val="00E53086"/>
    <w:rsid w:val="00E55EC8"/>
    <w:rsid w:val="00E56A44"/>
    <w:rsid w:val="00E573FA"/>
    <w:rsid w:val="00E61272"/>
    <w:rsid w:val="00E62A9B"/>
    <w:rsid w:val="00E6405F"/>
    <w:rsid w:val="00E67FCC"/>
    <w:rsid w:val="00E73523"/>
    <w:rsid w:val="00E84A96"/>
    <w:rsid w:val="00E900CC"/>
    <w:rsid w:val="00E9783B"/>
    <w:rsid w:val="00EB6DDF"/>
    <w:rsid w:val="00EC2E9C"/>
    <w:rsid w:val="00ED1C5F"/>
    <w:rsid w:val="00ED7891"/>
    <w:rsid w:val="00EE5B04"/>
    <w:rsid w:val="00EE6914"/>
    <w:rsid w:val="00EF3AB4"/>
    <w:rsid w:val="00EF59EE"/>
    <w:rsid w:val="00EF78AC"/>
    <w:rsid w:val="00F00E03"/>
    <w:rsid w:val="00F0122C"/>
    <w:rsid w:val="00F141B1"/>
    <w:rsid w:val="00F143DD"/>
    <w:rsid w:val="00F1676A"/>
    <w:rsid w:val="00F300A8"/>
    <w:rsid w:val="00F3208D"/>
    <w:rsid w:val="00F33028"/>
    <w:rsid w:val="00F34009"/>
    <w:rsid w:val="00F409C7"/>
    <w:rsid w:val="00F42698"/>
    <w:rsid w:val="00F44F90"/>
    <w:rsid w:val="00F5316C"/>
    <w:rsid w:val="00F62AF1"/>
    <w:rsid w:val="00F71CE7"/>
    <w:rsid w:val="00F801D2"/>
    <w:rsid w:val="00F855C1"/>
    <w:rsid w:val="00F95139"/>
    <w:rsid w:val="00FA26BE"/>
    <w:rsid w:val="00FA446A"/>
    <w:rsid w:val="00FA66D8"/>
    <w:rsid w:val="00FB06E0"/>
    <w:rsid w:val="00FB6704"/>
    <w:rsid w:val="00FC7402"/>
    <w:rsid w:val="00FC7E83"/>
    <w:rsid w:val="00FD39ED"/>
    <w:rsid w:val="00FD5B47"/>
    <w:rsid w:val="00FF1D2B"/>
    <w:rsid w:val="00FF23F0"/>
    <w:rsid w:val="00FF2B7B"/>
    <w:rsid w:val="00FF6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F49"/>
    <w:pPr>
      <w:tabs>
        <w:tab w:val="center" w:pos="4153"/>
        <w:tab w:val="right" w:pos="8306"/>
      </w:tabs>
      <w:snapToGrid w:val="0"/>
    </w:pPr>
    <w:rPr>
      <w:sz w:val="20"/>
      <w:szCs w:val="20"/>
    </w:rPr>
  </w:style>
  <w:style w:type="character" w:customStyle="1" w:styleId="a4">
    <w:name w:val="頁首 字元"/>
    <w:basedOn w:val="a0"/>
    <w:link w:val="a3"/>
    <w:uiPriority w:val="99"/>
    <w:rsid w:val="00017F49"/>
    <w:rPr>
      <w:rFonts w:ascii="Times New Roman" w:eastAsia="新細明體" w:hAnsi="Times New Roman" w:cs="Times New Roman"/>
      <w:sz w:val="20"/>
      <w:szCs w:val="20"/>
    </w:rPr>
  </w:style>
  <w:style w:type="paragraph" w:styleId="a5">
    <w:name w:val="footer"/>
    <w:basedOn w:val="a"/>
    <w:link w:val="a6"/>
    <w:uiPriority w:val="99"/>
    <w:unhideWhenUsed/>
    <w:rsid w:val="00017F49"/>
    <w:pPr>
      <w:tabs>
        <w:tab w:val="center" w:pos="4153"/>
        <w:tab w:val="right" w:pos="8306"/>
      </w:tabs>
      <w:snapToGrid w:val="0"/>
    </w:pPr>
    <w:rPr>
      <w:sz w:val="20"/>
      <w:szCs w:val="20"/>
    </w:rPr>
  </w:style>
  <w:style w:type="character" w:customStyle="1" w:styleId="a6">
    <w:name w:val="頁尾 字元"/>
    <w:basedOn w:val="a0"/>
    <w:link w:val="a5"/>
    <w:uiPriority w:val="99"/>
    <w:rsid w:val="00017F49"/>
    <w:rPr>
      <w:rFonts w:ascii="Times New Roman" w:eastAsia="新細明體" w:hAnsi="Times New Roman" w:cs="Times New Roman"/>
      <w:sz w:val="20"/>
      <w:szCs w:val="20"/>
    </w:rPr>
  </w:style>
  <w:style w:type="character" w:customStyle="1" w:styleId="bluetext1">
    <w:name w:val="bluetext1"/>
    <w:basedOn w:val="a0"/>
    <w:rsid w:val="00576539"/>
    <w:rPr>
      <w:rFonts w:ascii="Arial" w:hAnsi="Arial" w:cs="Arial" w:hint="default"/>
      <w:b/>
      <w:bCs/>
      <w:color w:val="004182"/>
      <w:spacing w:val="264"/>
      <w:sz w:val="19"/>
      <w:szCs w:val="19"/>
    </w:rPr>
  </w:style>
  <w:style w:type="paragraph" w:styleId="a7">
    <w:name w:val="List Paragraph"/>
    <w:basedOn w:val="a"/>
    <w:uiPriority w:val="34"/>
    <w:qFormat/>
    <w:rsid w:val="00591C3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F49"/>
    <w:pPr>
      <w:tabs>
        <w:tab w:val="center" w:pos="4153"/>
        <w:tab w:val="right" w:pos="8306"/>
      </w:tabs>
      <w:snapToGrid w:val="0"/>
    </w:pPr>
    <w:rPr>
      <w:sz w:val="20"/>
      <w:szCs w:val="20"/>
    </w:rPr>
  </w:style>
  <w:style w:type="character" w:customStyle="1" w:styleId="a4">
    <w:name w:val="頁首 字元"/>
    <w:basedOn w:val="a0"/>
    <w:link w:val="a3"/>
    <w:uiPriority w:val="99"/>
    <w:rsid w:val="00017F49"/>
    <w:rPr>
      <w:rFonts w:ascii="Times New Roman" w:eastAsia="新細明體" w:hAnsi="Times New Roman" w:cs="Times New Roman"/>
      <w:sz w:val="20"/>
      <w:szCs w:val="20"/>
    </w:rPr>
  </w:style>
  <w:style w:type="paragraph" w:styleId="a5">
    <w:name w:val="footer"/>
    <w:basedOn w:val="a"/>
    <w:link w:val="a6"/>
    <w:uiPriority w:val="99"/>
    <w:unhideWhenUsed/>
    <w:rsid w:val="00017F49"/>
    <w:pPr>
      <w:tabs>
        <w:tab w:val="center" w:pos="4153"/>
        <w:tab w:val="right" w:pos="8306"/>
      </w:tabs>
      <w:snapToGrid w:val="0"/>
    </w:pPr>
    <w:rPr>
      <w:sz w:val="20"/>
      <w:szCs w:val="20"/>
    </w:rPr>
  </w:style>
  <w:style w:type="character" w:customStyle="1" w:styleId="a6">
    <w:name w:val="頁尾 字元"/>
    <w:basedOn w:val="a0"/>
    <w:link w:val="a5"/>
    <w:uiPriority w:val="99"/>
    <w:rsid w:val="00017F49"/>
    <w:rPr>
      <w:rFonts w:ascii="Times New Roman" w:eastAsia="新細明體" w:hAnsi="Times New Roman" w:cs="Times New Roman"/>
      <w:sz w:val="20"/>
      <w:szCs w:val="20"/>
    </w:rPr>
  </w:style>
  <w:style w:type="character" w:customStyle="1" w:styleId="bluetext1">
    <w:name w:val="bluetext1"/>
    <w:basedOn w:val="a0"/>
    <w:rsid w:val="00576539"/>
    <w:rPr>
      <w:rFonts w:ascii="Arial" w:hAnsi="Arial" w:cs="Arial" w:hint="default"/>
      <w:b/>
      <w:bCs/>
      <w:color w:val="004182"/>
      <w:spacing w:val="264"/>
      <w:sz w:val="19"/>
      <w:szCs w:val="19"/>
    </w:rPr>
  </w:style>
  <w:style w:type="paragraph" w:styleId="a7">
    <w:name w:val="List Paragraph"/>
    <w:basedOn w:val="a"/>
    <w:uiPriority w:val="34"/>
    <w:qFormat/>
    <w:rsid w:val="00591C3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user</cp:lastModifiedBy>
  <cp:revision>7</cp:revision>
  <cp:lastPrinted>2014-06-06T02:19:00Z</cp:lastPrinted>
  <dcterms:created xsi:type="dcterms:W3CDTF">2014-12-15T06:04:00Z</dcterms:created>
  <dcterms:modified xsi:type="dcterms:W3CDTF">2018-04-26T08:15:00Z</dcterms:modified>
</cp:coreProperties>
</file>